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5D" w:rsidRPr="0066524E" w:rsidRDefault="0004285D" w:rsidP="0004285D">
      <w:pPr>
        <w:jc w:val="center"/>
        <w:rPr>
          <w:b/>
          <w:bCs/>
          <w:sz w:val="36"/>
          <w:szCs w:val="36"/>
        </w:rPr>
      </w:pPr>
      <w:r w:rsidRPr="0066524E">
        <w:rPr>
          <w:b/>
          <w:bCs/>
          <w:sz w:val="36"/>
          <w:szCs w:val="36"/>
        </w:rPr>
        <w:t>ФИНАНСОВОЕ УПРАВЛЕНИЕ АДМИНИСТРАЦИИ</w:t>
      </w:r>
    </w:p>
    <w:p w:rsidR="0004285D" w:rsidRDefault="0004285D" w:rsidP="0004285D">
      <w:pPr>
        <w:ind w:firstLine="709"/>
        <w:jc w:val="center"/>
        <w:rPr>
          <w:b/>
          <w:bCs/>
          <w:sz w:val="36"/>
          <w:szCs w:val="36"/>
        </w:rPr>
      </w:pPr>
      <w:r w:rsidRPr="0066524E">
        <w:rPr>
          <w:b/>
          <w:bCs/>
          <w:sz w:val="36"/>
          <w:szCs w:val="36"/>
        </w:rPr>
        <w:t>БРЯНСКОГО РАЙОНА</w:t>
      </w:r>
    </w:p>
    <w:p w:rsidR="0004285D" w:rsidRPr="00206A85" w:rsidRDefault="0004285D" w:rsidP="0004285D">
      <w:pPr>
        <w:rPr>
          <w:bCs/>
        </w:rPr>
      </w:pPr>
      <w:r w:rsidRPr="00206A85">
        <w:rPr>
          <w:bCs/>
        </w:rPr>
        <w:t>241525, Брянская область, Брянский район,</w:t>
      </w:r>
    </w:p>
    <w:p w:rsidR="0004285D" w:rsidRPr="00206A85" w:rsidRDefault="0004285D" w:rsidP="0004285D">
      <w:pPr>
        <w:rPr>
          <w:bCs/>
        </w:rPr>
      </w:pPr>
      <w:r w:rsidRPr="00206A85">
        <w:rPr>
          <w:bCs/>
        </w:rPr>
        <w:t xml:space="preserve">с. </w:t>
      </w:r>
      <w:proofErr w:type="spellStart"/>
      <w:r w:rsidRPr="00206A85">
        <w:rPr>
          <w:bCs/>
        </w:rPr>
        <w:t>Глинищево</w:t>
      </w:r>
      <w:proofErr w:type="spellEnd"/>
      <w:r w:rsidRPr="00206A85">
        <w:rPr>
          <w:bCs/>
        </w:rPr>
        <w:t xml:space="preserve">, ул. П.М. </w:t>
      </w:r>
      <w:proofErr w:type="spellStart"/>
      <w:r w:rsidRPr="00206A85">
        <w:rPr>
          <w:bCs/>
        </w:rPr>
        <w:t>Яшенина</w:t>
      </w:r>
      <w:proofErr w:type="spellEnd"/>
      <w:r w:rsidRPr="00206A85">
        <w:rPr>
          <w:bCs/>
        </w:rPr>
        <w:t xml:space="preserve">, 9                                                                                                </w:t>
      </w:r>
    </w:p>
    <w:p w:rsidR="0004285D" w:rsidRPr="00206A85" w:rsidRDefault="0004285D" w:rsidP="0004285D">
      <w:pPr>
        <w:rPr>
          <w:bCs/>
        </w:rPr>
      </w:pPr>
      <w:r w:rsidRPr="00206A85">
        <w:rPr>
          <w:bCs/>
        </w:rPr>
        <w:t xml:space="preserve">ИНН 3207004039 КПП 324501001 </w:t>
      </w:r>
    </w:p>
    <w:p w:rsidR="0004285D" w:rsidRPr="00206A85" w:rsidRDefault="0004285D" w:rsidP="0004285D">
      <w:pPr>
        <w:rPr>
          <w:bCs/>
        </w:rPr>
      </w:pPr>
      <w:proofErr w:type="gramStart"/>
      <w:r w:rsidRPr="00206A85">
        <w:rPr>
          <w:bCs/>
        </w:rPr>
        <w:t>л</w:t>
      </w:r>
      <w:proofErr w:type="gramEnd"/>
      <w:r w:rsidRPr="00206A85">
        <w:rPr>
          <w:bCs/>
        </w:rPr>
        <w:t xml:space="preserve">/с 03273006540 </w:t>
      </w:r>
    </w:p>
    <w:p w:rsidR="0004285D" w:rsidRPr="00206A85" w:rsidRDefault="0004285D" w:rsidP="0004285D">
      <w:pPr>
        <w:rPr>
          <w:bCs/>
        </w:rPr>
      </w:pPr>
      <w:r w:rsidRPr="00206A85">
        <w:rPr>
          <w:bCs/>
        </w:rPr>
        <w:t xml:space="preserve">Отдел №1 УФК по Брянской области                                                                                                  </w:t>
      </w:r>
    </w:p>
    <w:p w:rsidR="0004285D" w:rsidRPr="00B76694" w:rsidRDefault="0004285D" w:rsidP="0004285D">
      <w:pPr>
        <w:pBdr>
          <w:bottom w:val="double" w:sz="12" w:space="1" w:color="auto"/>
        </w:pBdr>
        <w:jc w:val="both"/>
      </w:pPr>
      <w:r>
        <w:t>телефон 94-11-50</w:t>
      </w:r>
    </w:p>
    <w:p w:rsidR="0004285D" w:rsidRDefault="0004285D" w:rsidP="0004285D">
      <w:pPr>
        <w:jc w:val="center"/>
        <w:rPr>
          <w:sz w:val="28"/>
          <w:szCs w:val="28"/>
        </w:rPr>
      </w:pPr>
    </w:p>
    <w:p w:rsidR="0004285D" w:rsidRDefault="0004285D" w:rsidP="0004285D">
      <w:pPr>
        <w:jc w:val="center"/>
        <w:rPr>
          <w:sz w:val="28"/>
          <w:szCs w:val="28"/>
        </w:rPr>
      </w:pPr>
      <w:r>
        <w:rPr>
          <w:sz w:val="28"/>
          <w:szCs w:val="28"/>
        </w:rPr>
        <w:t>ПРИКАЗ</w:t>
      </w:r>
    </w:p>
    <w:p w:rsidR="0004285D" w:rsidRDefault="0004285D" w:rsidP="0004285D">
      <w:pPr>
        <w:jc w:val="center"/>
        <w:rPr>
          <w:sz w:val="28"/>
          <w:szCs w:val="28"/>
        </w:rPr>
      </w:pPr>
    </w:p>
    <w:p w:rsidR="0004285D" w:rsidRPr="00DD4CD6" w:rsidRDefault="0004285D" w:rsidP="0004285D">
      <w:pPr>
        <w:rPr>
          <w:sz w:val="24"/>
          <w:szCs w:val="24"/>
        </w:rPr>
      </w:pPr>
      <w:r w:rsidRPr="003E710C">
        <w:rPr>
          <w:sz w:val="24"/>
          <w:szCs w:val="24"/>
        </w:rPr>
        <w:t xml:space="preserve">от </w:t>
      </w:r>
      <w:r w:rsidR="001C7D68">
        <w:rPr>
          <w:sz w:val="24"/>
          <w:szCs w:val="24"/>
        </w:rPr>
        <w:t>2</w:t>
      </w:r>
      <w:r w:rsidR="001C7D68" w:rsidRPr="00DD4CD6">
        <w:rPr>
          <w:sz w:val="24"/>
          <w:szCs w:val="24"/>
        </w:rPr>
        <w:t>4</w:t>
      </w:r>
      <w:r w:rsidRPr="003E710C">
        <w:rPr>
          <w:sz w:val="24"/>
          <w:szCs w:val="24"/>
        </w:rPr>
        <w:t xml:space="preserve"> </w:t>
      </w:r>
      <w:r w:rsidR="00C3769E">
        <w:rPr>
          <w:sz w:val="24"/>
          <w:szCs w:val="24"/>
        </w:rPr>
        <w:t>декабря</w:t>
      </w:r>
      <w:r w:rsidRPr="003E710C">
        <w:rPr>
          <w:sz w:val="24"/>
          <w:szCs w:val="24"/>
        </w:rPr>
        <w:t xml:space="preserve"> 20</w:t>
      </w:r>
      <w:r w:rsidR="00873872">
        <w:rPr>
          <w:sz w:val="24"/>
          <w:szCs w:val="24"/>
        </w:rPr>
        <w:t>20</w:t>
      </w:r>
      <w:r w:rsidRPr="003E710C">
        <w:rPr>
          <w:sz w:val="24"/>
          <w:szCs w:val="24"/>
        </w:rPr>
        <w:t xml:space="preserve"> года           № </w:t>
      </w:r>
      <w:r w:rsidR="001C7D68" w:rsidRPr="00DD4CD6">
        <w:rPr>
          <w:sz w:val="24"/>
          <w:szCs w:val="24"/>
        </w:rPr>
        <w:t>65</w:t>
      </w:r>
    </w:p>
    <w:p w:rsidR="00C3769E" w:rsidRPr="004A5C84" w:rsidRDefault="00C3769E" w:rsidP="00C3769E">
      <w:pPr>
        <w:pStyle w:val="ConsNormal"/>
        <w:widowControl/>
        <w:ind w:firstLine="0"/>
        <w:jc w:val="both"/>
        <w:outlineLvl w:val="0"/>
        <w:rPr>
          <w:sz w:val="24"/>
          <w:szCs w:val="24"/>
        </w:rPr>
      </w:pPr>
    </w:p>
    <w:p w:rsidR="00FD21E7" w:rsidRPr="00FD21E7" w:rsidRDefault="0004285D" w:rsidP="00FD21E7">
      <w:pPr>
        <w:autoSpaceDE w:val="0"/>
        <w:autoSpaceDN w:val="0"/>
        <w:adjustRightInd w:val="0"/>
        <w:jc w:val="both"/>
        <w:outlineLvl w:val="3"/>
        <w:rPr>
          <w:snapToGrid w:val="0"/>
          <w:sz w:val="24"/>
          <w:szCs w:val="24"/>
        </w:rPr>
      </w:pPr>
      <w:r w:rsidRPr="004A5C84">
        <w:rPr>
          <w:snapToGrid w:val="0"/>
          <w:sz w:val="24"/>
          <w:szCs w:val="24"/>
        </w:rPr>
        <w:t>«</w:t>
      </w:r>
      <w:r w:rsidR="00FD21E7" w:rsidRPr="00FD21E7">
        <w:rPr>
          <w:snapToGrid w:val="0"/>
          <w:sz w:val="24"/>
          <w:szCs w:val="24"/>
        </w:rPr>
        <w:t>О порядке применения</w:t>
      </w:r>
    </w:p>
    <w:p w:rsidR="00FD21E7" w:rsidRPr="00FD21E7" w:rsidRDefault="00FD21E7" w:rsidP="00FD21E7">
      <w:pPr>
        <w:autoSpaceDE w:val="0"/>
        <w:autoSpaceDN w:val="0"/>
        <w:adjustRightInd w:val="0"/>
        <w:jc w:val="both"/>
        <w:outlineLvl w:val="3"/>
        <w:rPr>
          <w:snapToGrid w:val="0"/>
          <w:sz w:val="24"/>
          <w:szCs w:val="24"/>
        </w:rPr>
      </w:pPr>
      <w:r w:rsidRPr="00FD21E7">
        <w:rPr>
          <w:snapToGrid w:val="0"/>
          <w:sz w:val="24"/>
          <w:szCs w:val="24"/>
        </w:rPr>
        <w:t>бюджетной классификации</w:t>
      </w:r>
    </w:p>
    <w:p w:rsidR="00FD21E7" w:rsidRPr="00FD21E7" w:rsidRDefault="00FD21E7" w:rsidP="00FD21E7">
      <w:pPr>
        <w:autoSpaceDE w:val="0"/>
        <w:autoSpaceDN w:val="0"/>
        <w:adjustRightInd w:val="0"/>
        <w:jc w:val="both"/>
        <w:outlineLvl w:val="3"/>
        <w:rPr>
          <w:snapToGrid w:val="0"/>
          <w:sz w:val="24"/>
          <w:szCs w:val="24"/>
        </w:rPr>
      </w:pPr>
      <w:r w:rsidRPr="00FD21E7">
        <w:rPr>
          <w:snapToGrid w:val="0"/>
          <w:sz w:val="24"/>
          <w:szCs w:val="24"/>
        </w:rPr>
        <w:t>Российской Федерации в части,</w:t>
      </w:r>
    </w:p>
    <w:p w:rsidR="0004285D" w:rsidRPr="004A5C84" w:rsidRDefault="00FD21E7" w:rsidP="00FD21E7">
      <w:pPr>
        <w:autoSpaceDE w:val="0"/>
        <w:autoSpaceDN w:val="0"/>
        <w:adjustRightInd w:val="0"/>
        <w:jc w:val="both"/>
        <w:outlineLvl w:val="3"/>
        <w:rPr>
          <w:sz w:val="24"/>
          <w:szCs w:val="24"/>
        </w:rPr>
      </w:pPr>
      <w:proofErr w:type="gramStart"/>
      <w:r w:rsidRPr="00FD21E7">
        <w:rPr>
          <w:snapToGrid w:val="0"/>
          <w:sz w:val="24"/>
          <w:szCs w:val="24"/>
        </w:rPr>
        <w:t>относящейся</w:t>
      </w:r>
      <w:proofErr w:type="gramEnd"/>
      <w:r w:rsidRPr="00FD21E7">
        <w:rPr>
          <w:snapToGrid w:val="0"/>
          <w:sz w:val="24"/>
          <w:szCs w:val="24"/>
        </w:rPr>
        <w:t xml:space="preserve"> к </w:t>
      </w:r>
      <w:r w:rsidR="0004285D" w:rsidRPr="004A5C84">
        <w:rPr>
          <w:sz w:val="24"/>
          <w:szCs w:val="24"/>
        </w:rPr>
        <w:t xml:space="preserve"> бюджету </w:t>
      </w:r>
    </w:p>
    <w:p w:rsidR="002E2224" w:rsidRDefault="0004285D" w:rsidP="0004285D">
      <w:pPr>
        <w:pStyle w:val="ConsNormal"/>
        <w:widowControl/>
        <w:ind w:firstLine="0"/>
        <w:jc w:val="both"/>
        <w:outlineLvl w:val="0"/>
        <w:rPr>
          <w:rFonts w:ascii="Times New Roman" w:hAnsi="Times New Roman"/>
          <w:sz w:val="24"/>
          <w:szCs w:val="24"/>
        </w:rPr>
      </w:pPr>
      <w:r w:rsidRPr="004A5C84">
        <w:rPr>
          <w:rFonts w:ascii="Times New Roman" w:hAnsi="Times New Roman"/>
          <w:sz w:val="24"/>
          <w:szCs w:val="24"/>
        </w:rPr>
        <w:t>Брянского муниципального района</w:t>
      </w:r>
      <w:r w:rsidR="002E2224">
        <w:rPr>
          <w:rFonts w:ascii="Times New Roman" w:hAnsi="Times New Roman"/>
          <w:sz w:val="24"/>
          <w:szCs w:val="24"/>
        </w:rPr>
        <w:t xml:space="preserve"> </w:t>
      </w:r>
    </w:p>
    <w:p w:rsidR="0004285D" w:rsidRPr="0004285D" w:rsidRDefault="002E2224" w:rsidP="0004285D">
      <w:pPr>
        <w:pStyle w:val="ConsNormal"/>
        <w:widowControl/>
        <w:ind w:firstLine="0"/>
        <w:jc w:val="both"/>
        <w:outlineLvl w:val="0"/>
        <w:rPr>
          <w:rFonts w:ascii="Times New Roman" w:hAnsi="Times New Roman"/>
          <w:sz w:val="24"/>
          <w:szCs w:val="24"/>
        </w:rPr>
      </w:pPr>
      <w:r>
        <w:rPr>
          <w:rFonts w:ascii="Times New Roman" w:hAnsi="Times New Roman"/>
          <w:sz w:val="24"/>
          <w:szCs w:val="24"/>
        </w:rPr>
        <w:t>Брянской области</w:t>
      </w:r>
      <w:r w:rsidR="003E710C">
        <w:rPr>
          <w:rFonts w:ascii="Times New Roman" w:hAnsi="Times New Roman"/>
          <w:sz w:val="24"/>
          <w:szCs w:val="24"/>
        </w:rPr>
        <w:t>»</w:t>
      </w:r>
    </w:p>
    <w:p w:rsidR="0004285D" w:rsidRPr="0004285D" w:rsidRDefault="0004285D" w:rsidP="0004285D">
      <w:pPr>
        <w:pStyle w:val="ConsNormal"/>
        <w:widowControl/>
        <w:ind w:firstLine="284"/>
        <w:jc w:val="both"/>
        <w:outlineLvl w:val="0"/>
        <w:rPr>
          <w:rFonts w:ascii="Times New Roman" w:hAnsi="Times New Roman"/>
          <w:b/>
          <w:sz w:val="24"/>
          <w:szCs w:val="24"/>
        </w:rPr>
      </w:pPr>
    </w:p>
    <w:p w:rsidR="0004285D" w:rsidRPr="00B614BB" w:rsidRDefault="0004285D" w:rsidP="0004285D">
      <w:pPr>
        <w:pStyle w:val="ConsNormal"/>
        <w:widowControl/>
        <w:ind w:firstLine="284"/>
        <w:jc w:val="both"/>
        <w:outlineLvl w:val="0"/>
        <w:rPr>
          <w:rFonts w:ascii="Times New Roman" w:hAnsi="Times New Roman"/>
          <w:sz w:val="24"/>
          <w:szCs w:val="24"/>
        </w:rPr>
      </w:pPr>
    </w:p>
    <w:p w:rsidR="0004285D" w:rsidRPr="00FD21E7" w:rsidRDefault="005C7895" w:rsidP="005C7895">
      <w:pPr>
        <w:pStyle w:val="ConsNormal"/>
        <w:widowControl/>
        <w:ind w:firstLine="0"/>
        <w:jc w:val="both"/>
        <w:outlineLvl w:val="0"/>
        <w:rPr>
          <w:rFonts w:ascii="Times New Roman" w:hAnsi="Times New Roman"/>
          <w:sz w:val="24"/>
          <w:szCs w:val="24"/>
        </w:rPr>
      </w:pPr>
      <w:r>
        <w:rPr>
          <w:rFonts w:ascii="Times New Roman" w:hAnsi="Times New Roman"/>
          <w:sz w:val="24"/>
          <w:szCs w:val="24"/>
        </w:rPr>
        <w:t xml:space="preserve">          </w:t>
      </w:r>
      <w:r w:rsidR="0004285D" w:rsidRPr="0004285D">
        <w:rPr>
          <w:rFonts w:ascii="Times New Roman" w:hAnsi="Times New Roman"/>
          <w:sz w:val="24"/>
          <w:szCs w:val="24"/>
        </w:rPr>
        <w:t>В соответствии с</w:t>
      </w:r>
      <w:r w:rsidR="002F4F3F">
        <w:rPr>
          <w:rFonts w:ascii="Times New Roman" w:hAnsi="Times New Roman"/>
          <w:sz w:val="24"/>
          <w:szCs w:val="24"/>
        </w:rPr>
        <w:t xml:space="preserve"> абзацем 7</w:t>
      </w:r>
      <w:r w:rsidR="0004285D" w:rsidRPr="0004285D">
        <w:rPr>
          <w:rFonts w:ascii="Times New Roman" w:hAnsi="Times New Roman"/>
          <w:sz w:val="24"/>
          <w:szCs w:val="24"/>
        </w:rPr>
        <w:t xml:space="preserve"> </w:t>
      </w:r>
      <w:hyperlink r:id="rId9" w:history="1">
        <w:r w:rsidR="00FD21E7">
          <w:rPr>
            <w:rFonts w:ascii="Times New Roman" w:hAnsi="Times New Roman"/>
            <w:sz w:val="24"/>
            <w:szCs w:val="24"/>
          </w:rPr>
          <w:t>пункт</w:t>
        </w:r>
        <w:r w:rsidR="002F4F3F">
          <w:rPr>
            <w:rFonts w:ascii="Times New Roman" w:hAnsi="Times New Roman"/>
            <w:sz w:val="24"/>
            <w:szCs w:val="24"/>
          </w:rPr>
          <w:t>а</w:t>
        </w:r>
        <w:r w:rsidR="0004285D" w:rsidRPr="0004285D">
          <w:rPr>
            <w:rFonts w:ascii="Times New Roman" w:hAnsi="Times New Roman"/>
            <w:sz w:val="24"/>
            <w:szCs w:val="24"/>
          </w:rPr>
          <w:t xml:space="preserve"> </w:t>
        </w:r>
        <w:r w:rsidR="002F4F3F">
          <w:rPr>
            <w:rFonts w:ascii="Times New Roman" w:hAnsi="Times New Roman"/>
            <w:sz w:val="24"/>
            <w:szCs w:val="24"/>
          </w:rPr>
          <w:t>1</w:t>
        </w:r>
        <w:r w:rsidR="0004285D" w:rsidRPr="0004285D">
          <w:rPr>
            <w:rFonts w:ascii="Times New Roman" w:hAnsi="Times New Roman"/>
            <w:sz w:val="24"/>
            <w:szCs w:val="24"/>
          </w:rPr>
          <w:t xml:space="preserve"> статьи </w:t>
        </w:r>
      </w:hyperlink>
      <w:r w:rsidR="00FD21E7">
        <w:rPr>
          <w:rFonts w:ascii="Times New Roman" w:hAnsi="Times New Roman"/>
          <w:sz w:val="24"/>
          <w:szCs w:val="24"/>
        </w:rPr>
        <w:t>9</w:t>
      </w:r>
      <w:r w:rsidR="0004285D" w:rsidRPr="0004285D">
        <w:rPr>
          <w:rFonts w:ascii="Times New Roman" w:hAnsi="Times New Roman"/>
          <w:sz w:val="24"/>
          <w:szCs w:val="24"/>
        </w:rPr>
        <w:t xml:space="preserve"> Бюджетного</w:t>
      </w:r>
      <w:r w:rsidR="0004285D">
        <w:rPr>
          <w:rFonts w:ascii="Times New Roman" w:hAnsi="Times New Roman"/>
          <w:sz w:val="24"/>
          <w:szCs w:val="24"/>
        </w:rPr>
        <w:t xml:space="preserve"> кодекса Российской Федерации, п</w:t>
      </w:r>
      <w:r w:rsidR="0004285D" w:rsidRPr="0004285D">
        <w:rPr>
          <w:rFonts w:ascii="Times New Roman" w:hAnsi="Times New Roman"/>
          <w:sz w:val="24"/>
          <w:szCs w:val="24"/>
        </w:rPr>
        <w:t xml:space="preserve">риказом Министерства финансов Российской Федерации от </w:t>
      </w:r>
      <w:r w:rsidR="00FD21E7" w:rsidRPr="00FD21E7">
        <w:rPr>
          <w:rFonts w:ascii="Times New Roman" w:hAnsi="Times New Roman"/>
          <w:sz w:val="24"/>
          <w:szCs w:val="24"/>
        </w:rPr>
        <w:t>06.06.2019 № 85н «О порядке формирования и применения кодов бюджетной классификации Российской Федерации, их структуре и принципах назначения»</w:t>
      </w:r>
    </w:p>
    <w:p w:rsidR="0004285D" w:rsidRPr="0004285D" w:rsidRDefault="0004285D" w:rsidP="0004285D">
      <w:pPr>
        <w:pStyle w:val="ConsNormal"/>
        <w:widowControl/>
        <w:ind w:firstLine="851"/>
        <w:jc w:val="both"/>
        <w:outlineLvl w:val="0"/>
        <w:rPr>
          <w:rFonts w:ascii="Times New Roman" w:hAnsi="Times New Roman"/>
          <w:sz w:val="24"/>
          <w:szCs w:val="24"/>
        </w:rPr>
      </w:pPr>
    </w:p>
    <w:p w:rsidR="0004285D" w:rsidRDefault="003E710C" w:rsidP="003E710C">
      <w:pPr>
        <w:pStyle w:val="ConsNormal"/>
        <w:widowControl/>
        <w:ind w:firstLine="284"/>
        <w:jc w:val="both"/>
        <w:outlineLvl w:val="0"/>
        <w:rPr>
          <w:rFonts w:ascii="Times New Roman" w:hAnsi="Times New Roman"/>
          <w:sz w:val="28"/>
          <w:szCs w:val="28"/>
        </w:rPr>
      </w:pPr>
      <w:r>
        <w:rPr>
          <w:rFonts w:ascii="Times New Roman" w:hAnsi="Times New Roman"/>
          <w:sz w:val="28"/>
          <w:szCs w:val="28"/>
        </w:rPr>
        <w:t>ПРИКАЗЫВАЮ:</w:t>
      </w:r>
    </w:p>
    <w:p w:rsidR="003E710C" w:rsidRDefault="003E710C" w:rsidP="003E710C">
      <w:pPr>
        <w:pStyle w:val="ConsNormal"/>
        <w:widowControl/>
        <w:ind w:firstLine="284"/>
        <w:jc w:val="both"/>
        <w:outlineLvl w:val="0"/>
        <w:rPr>
          <w:rFonts w:ascii="Times New Roman" w:hAnsi="Times New Roman"/>
          <w:sz w:val="28"/>
          <w:szCs w:val="28"/>
        </w:rPr>
      </w:pPr>
    </w:p>
    <w:p w:rsidR="002E2224" w:rsidRDefault="00406329" w:rsidP="0087210E">
      <w:pPr>
        <w:numPr>
          <w:ilvl w:val="0"/>
          <w:numId w:val="1"/>
        </w:numPr>
        <w:autoSpaceDE w:val="0"/>
        <w:autoSpaceDN w:val="0"/>
        <w:adjustRightInd w:val="0"/>
        <w:ind w:left="851" w:hanging="284"/>
        <w:jc w:val="both"/>
        <w:rPr>
          <w:sz w:val="24"/>
          <w:szCs w:val="24"/>
        </w:rPr>
      </w:pPr>
      <w:r>
        <w:rPr>
          <w:sz w:val="24"/>
          <w:szCs w:val="24"/>
        </w:rPr>
        <w:t>Признать утратившими силу приказ</w:t>
      </w:r>
      <w:r w:rsidR="002E2224">
        <w:rPr>
          <w:sz w:val="24"/>
          <w:szCs w:val="24"/>
        </w:rPr>
        <w:t xml:space="preserve">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Брянск</w:t>
      </w:r>
      <w:r w:rsidR="00873872">
        <w:rPr>
          <w:sz w:val="24"/>
          <w:szCs w:val="24"/>
        </w:rPr>
        <w:t>ого муниципального района» от 20.12.2019 года №56</w:t>
      </w:r>
      <w:r w:rsidR="002E2224">
        <w:rPr>
          <w:sz w:val="24"/>
          <w:szCs w:val="24"/>
        </w:rPr>
        <w:t>.</w:t>
      </w:r>
    </w:p>
    <w:p w:rsidR="00406329" w:rsidRDefault="00FD21E7" w:rsidP="00FD21E7">
      <w:pPr>
        <w:numPr>
          <w:ilvl w:val="0"/>
          <w:numId w:val="1"/>
        </w:numPr>
        <w:autoSpaceDE w:val="0"/>
        <w:autoSpaceDN w:val="0"/>
        <w:adjustRightInd w:val="0"/>
        <w:jc w:val="both"/>
        <w:rPr>
          <w:sz w:val="24"/>
          <w:szCs w:val="24"/>
        </w:rPr>
      </w:pPr>
      <w:r w:rsidRPr="00FD21E7">
        <w:rPr>
          <w:sz w:val="24"/>
          <w:szCs w:val="24"/>
        </w:rPr>
        <w:t>Утвердить прилагаемый Порядок применения бюджетной классификации Российской Федерации в части, относящейся к</w:t>
      </w:r>
      <w:r w:rsidR="002E2224">
        <w:rPr>
          <w:sz w:val="24"/>
          <w:szCs w:val="24"/>
        </w:rPr>
        <w:t xml:space="preserve"> бюджету Брянского муниципального района Брянской области.</w:t>
      </w:r>
    </w:p>
    <w:p w:rsidR="00006B3B" w:rsidRDefault="0004285D" w:rsidP="0087210E">
      <w:pPr>
        <w:numPr>
          <w:ilvl w:val="0"/>
          <w:numId w:val="1"/>
        </w:numPr>
        <w:autoSpaceDE w:val="0"/>
        <w:autoSpaceDN w:val="0"/>
        <w:adjustRightInd w:val="0"/>
        <w:ind w:left="851" w:hanging="284"/>
        <w:jc w:val="both"/>
        <w:rPr>
          <w:sz w:val="24"/>
          <w:szCs w:val="24"/>
        </w:rPr>
      </w:pPr>
      <w:r w:rsidRPr="00006B3B">
        <w:rPr>
          <w:sz w:val="24"/>
          <w:szCs w:val="24"/>
        </w:rPr>
        <w:t>Настоящий приказ применяется при исполнении бюдж</w:t>
      </w:r>
      <w:r w:rsidR="00006B3B" w:rsidRPr="00006B3B">
        <w:rPr>
          <w:sz w:val="24"/>
          <w:szCs w:val="24"/>
        </w:rPr>
        <w:t xml:space="preserve">ета </w:t>
      </w:r>
      <w:r w:rsidR="00DD4CD6">
        <w:rPr>
          <w:sz w:val="24"/>
          <w:szCs w:val="24"/>
        </w:rPr>
        <w:t>Брянского муниципального</w:t>
      </w:r>
      <w:r w:rsidR="00006B3B" w:rsidRPr="00006B3B">
        <w:rPr>
          <w:sz w:val="24"/>
          <w:szCs w:val="24"/>
        </w:rPr>
        <w:t xml:space="preserve"> район</w:t>
      </w:r>
      <w:r w:rsidR="00DD4CD6">
        <w:rPr>
          <w:sz w:val="24"/>
          <w:szCs w:val="24"/>
        </w:rPr>
        <w:t>а</w:t>
      </w:r>
      <w:r w:rsidR="00006B3B" w:rsidRPr="00006B3B">
        <w:rPr>
          <w:sz w:val="24"/>
          <w:szCs w:val="24"/>
        </w:rPr>
        <w:t xml:space="preserve"> Брянской област</w:t>
      </w:r>
      <w:r w:rsidR="00873872">
        <w:rPr>
          <w:sz w:val="24"/>
          <w:szCs w:val="24"/>
        </w:rPr>
        <w:t>и в 202</w:t>
      </w:r>
      <w:r w:rsidR="00873872" w:rsidRPr="00873872">
        <w:rPr>
          <w:sz w:val="24"/>
          <w:szCs w:val="24"/>
        </w:rPr>
        <w:t>1</w:t>
      </w:r>
      <w:r w:rsidR="00006B3B" w:rsidRPr="00006B3B">
        <w:rPr>
          <w:sz w:val="24"/>
          <w:szCs w:val="24"/>
        </w:rPr>
        <w:t xml:space="preserve"> </w:t>
      </w:r>
      <w:r w:rsidR="00873872">
        <w:rPr>
          <w:sz w:val="24"/>
          <w:szCs w:val="24"/>
        </w:rPr>
        <w:t>году и действует с 1 января 2021</w:t>
      </w:r>
      <w:r w:rsidR="00006B3B" w:rsidRPr="00006B3B">
        <w:rPr>
          <w:sz w:val="24"/>
          <w:szCs w:val="24"/>
        </w:rPr>
        <w:t xml:space="preserve"> года</w:t>
      </w:r>
      <w:r w:rsidR="00006B3B">
        <w:rPr>
          <w:sz w:val="24"/>
          <w:szCs w:val="24"/>
        </w:rPr>
        <w:t>.</w:t>
      </w:r>
    </w:p>
    <w:p w:rsidR="0004285D" w:rsidRPr="00006B3B" w:rsidRDefault="0004285D" w:rsidP="0087210E">
      <w:pPr>
        <w:numPr>
          <w:ilvl w:val="0"/>
          <w:numId w:val="1"/>
        </w:numPr>
        <w:autoSpaceDE w:val="0"/>
        <w:autoSpaceDN w:val="0"/>
        <w:adjustRightInd w:val="0"/>
        <w:ind w:left="851" w:hanging="284"/>
        <w:jc w:val="both"/>
        <w:rPr>
          <w:sz w:val="24"/>
          <w:szCs w:val="24"/>
        </w:rPr>
      </w:pPr>
      <w:r w:rsidRPr="00006B3B">
        <w:rPr>
          <w:sz w:val="24"/>
          <w:szCs w:val="24"/>
        </w:rPr>
        <w:t xml:space="preserve">Опубликовать приказ на официальном сайте </w:t>
      </w:r>
      <w:r w:rsidR="001C7D68">
        <w:rPr>
          <w:sz w:val="24"/>
          <w:szCs w:val="24"/>
        </w:rPr>
        <w:t xml:space="preserve">финансового управления </w:t>
      </w:r>
      <w:r w:rsidRPr="00006B3B">
        <w:rPr>
          <w:sz w:val="24"/>
          <w:szCs w:val="24"/>
        </w:rPr>
        <w:t>администрации Брянского района  (</w:t>
      </w:r>
      <w:proofErr w:type="spellStart"/>
      <w:r w:rsidR="001C7D68">
        <w:rPr>
          <w:sz w:val="24"/>
          <w:szCs w:val="24"/>
          <w:lang w:val="en-US"/>
        </w:rPr>
        <w:t>fin</w:t>
      </w:r>
      <w:r w:rsidRPr="00006B3B">
        <w:rPr>
          <w:sz w:val="24"/>
          <w:szCs w:val="24"/>
          <w:lang w:val="en-US"/>
        </w:rPr>
        <w:t>adm</w:t>
      </w:r>
      <w:r w:rsidR="00873872">
        <w:rPr>
          <w:sz w:val="24"/>
          <w:szCs w:val="24"/>
          <w:lang w:val="en-US"/>
        </w:rPr>
        <w:t>in</w:t>
      </w:r>
      <w:r w:rsidRPr="00006B3B">
        <w:rPr>
          <w:sz w:val="24"/>
          <w:szCs w:val="24"/>
          <w:lang w:val="en-US"/>
        </w:rPr>
        <w:t>br</w:t>
      </w:r>
      <w:proofErr w:type="spellEnd"/>
      <w:r w:rsidRPr="00006B3B">
        <w:rPr>
          <w:sz w:val="24"/>
          <w:szCs w:val="24"/>
        </w:rPr>
        <w:t>.</w:t>
      </w:r>
      <w:proofErr w:type="spellStart"/>
      <w:r w:rsidRPr="00006B3B">
        <w:rPr>
          <w:sz w:val="24"/>
          <w:szCs w:val="24"/>
          <w:lang w:val="en-US"/>
        </w:rPr>
        <w:t>ru</w:t>
      </w:r>
      <w:proofErr w:type="spellEnd"/>
      <w:r w:rsidRPr="00006B3B">
        <w:rPr>
          <w:sz w:val="24"/>
          <w:szCs w:val="24"/>
        </w:rPr>
        <w:t>) в сети Интернет.</w:t>
      </w:r>
    </w:p>
    <w:p w:rsidR="0004285D" w:rsidRPr="0087210E" w:rsidRDefault="0004285D" w:rsidP="0087210E">
      <w:pPr>
        <w:pStyle w:val="a6"/>
        <w:numPr>
          <w:ilvl w:val="0"/>
          <w:numId w:val="1"/>
        </w:numPr>
        <w:autoSpaceDE w:val="0"/>
        <w:autoSpaceDN w:val="0"/>
        <w:adjustRightInd w:val="0"/>
        <w:jc w:val="both"/>
        <w:rPr>
          <w:sz w:val="24"/>
          <w:szCs w:val="24"/>
        </w:rPr>
      </w:pPr>
      <w:proofErr w:type="gramStart"/>
      <w:r w:rsidRPr="0087210E">
        <w:rPr>
          <w:sz w:val="24"/>
          <w:szCs w:val="24"/>
        </w:rPr>
        <w:t>Контроль за</w:t>
      </w:r>
      <w:proofErr w:type="gramEnd"/>
      <w:r w:rsidRPr="0087210E">
        <w:rPr>
          <w:sz w:val="24"/>
          <w:szCs w:val="24"/>
        </w:rPr>
        <w:t xml:space="preserve"> исполнением настоящего приказа оставляю за собой.</w:t>
      </w:r>
    </w:p>
    <w:p w:rsidR="0004285D" w:rsidRPr="00A14C6C" w:rsidRDefault="0004285D" w:rsidP="0004285D">
      <w:pPr>
        <w:pStyle w:val="ConsNormal"/>
        <w:widowControl/>
        <w:ind w:firstLine="851"/>
        <w:jc w:val="both"/>
        <w:outlineLvl w:val="0"/>
        <w:rPr>
          <w:rFonts w:ascii="Times New Roman" w:hAnsi="Times New Roman"/>
          <w:sz w:val="24"/>
          <w:szCs w:val="24"/>
        </w:rPr>
      </w:pPr>
    </w:p>
    <w:p w:rsidR="0004285D" w:rsidRPr="00A14C6C" w:rsidRDefault="0004285D" w:rsidP="0004285D">
      <w:pPr>
        <w:pStyle w:val="ConsNormal"/>
        <w:widowControl/>
        <w:ind w:firstLine="851"/>
        <w:jc w:val="both"/>
        <w:outlineLvl w:val="0"/>
        <w:rPr>
          <w:rFonts w:ascii="Times New Roman" w:hAnsi="Times New Roman"/>
          <w:sz w:val="24"/>
          <w:szCs w:val="24"/>
        </w:rPr>
      </w:pPr>
    </w:p>
    <w:p w:rsidR="0004285D" w:rsidRPr="00A14C6C" w:rsidRDefault="0004285D" w:rsidP="0004285D">
      <w:pPr>
        <w:pStyle w:val="ConsNormal"/>
        <w:widowControl/>
        <w:ind w:firstLine="851"/>
        <w:jc w:val="both"/>
        <w:outlineLvl w:val="0"/>
        <w:rPr>
          <w:rFonts w:ascii="Times New Roman" w:hAnsi="Times New Roman"/>
          <w:sz w:val="24"/>
          <w:szCs w:val="24"/>
        </w:rPr>
      </w:pPr>
    </w:p>
    <w:p w:rsidR="0004285D" w:rsidRPr="00A14C6C" w:rsidRDefault="0004285D" w:rsidP="0004285D">
      <w:pPr>
        <w:pStyle w:val="ConsNormal"/>
        <w:widowControl/>
        <w:ind w:firstLine="851"/>
        <w:jc w:val="both"/>
        <w:outlineLvl w:val="0"/>
        <w:rPr>
          <w:rFonts w:ascii="Times New Roman" w:hAnsi="Times New Roman"/>
          <w:sz w:val="24"/>
          <w:szCs w:val="24"/>
        </w:rPr>
      </w:pPr>
    </w:p>
    <w:p w:rsidR="0004285D" w:rsidRPr="00A14C6C" w:rsidRDefault="0004285D" w:rsidP="0004285D">
      <w:pPr>
        <w:pStyle w:val="ConsNormal"/>
        <w:widowControl/>
        <w:ind w:firstLine="851"/>
        <w:jc w:val="both"/>
        <w:outlineLvl w:val="0"/>
        <w:rPr>
          <w:rFonts w:ascii="Times New Roman" w:hAnsi="Times New Roman"/>
          <w:sz w:val="24"/>
          <w:szCs w:val="24"/>
        </w:rPr>
      </w:pPr>
    </w:p>
    <w:p w:rsidR="0004285D" w:rsidRPr="00A14C6C" w:rsidRDefault="0004285D" w:rsidP="0004285D">
      <w:pPr>
        <w:pStyle w:val="ConsNormal"/>
        <w:widowControl/>
        <w:ind w:firstLine="284"/>
        <w:jc w:val="both"/>
        <w:outlineLvl w:val="0"/>
        <w:rPr>
          <w:rFonts w:ascii="Times New Roman" w:hAnsi="Times New Roman"/>
          <w:sz w:val="24"/>
          <w:szCs w:val="24"/>
        </w:rPr>
      </w:pPr>
      <w:r w:rsidRPr="00A14C6C">
        <w:rPr>
          <w:rFonts w:ascii="Times New Roman" w:hAnsi="Times New Roman"/>
          <w:sz w:val="24"/>
          <w:szCs w:val="24"/>
        </w:rPr>
        <w:t>Заместитель главы администрации,</w:t>
      </w:r>
    </w:p>
    <w:p w:rsidR="0004285D" w:rsidRPr="00A14C6C" w:rsidRDefault="0004285D" w:rsidP="003B6D2F">
      <w:pPr>
        <w:pStyle w:val="ConsNormal"/>
        <w:widowControl/>
        <w:tabs>
          <w:tab w:val="left" w:pos="8222"/>
        </w:tabs>
        <w:ind w:firstLine="284"/>
        <w:jc w:val="both"/>
        <w:outlineLvl w:val="0"/>
        <w:rPr>
          <w:rFonts w:ascii="Times New Roman" w:hAnsi="Times New Roman"/>
          <w:sz w:val="24"/>
          <w:szCs w:val="24"/>
        </w:rPr>
      </w:pPr>
      <w:r w:rsidRPr="00A14C6C">
        <w:rPr>
          <w:rFonts w:ascii="Times New Roman" w:hAnsi="Times New Roman"/>
          <w:sz w:val="24"/>
          <w:szCs w:val="24"/>
        </w:rPr>
        <w:t xml:space="preserve">начальник финансового управления                                            </w:t>
      </w:r>
      <w:r w:rsidR="0087210E">
        <w:rPr>
          <w:rFonts w:ascii="Times New Roman" w:hAnsi="Times New Roman"/>
          <w:sz w:val="24"/>
          <w:szCs w:val="24"/>
        </w:rPr>
        <w:t xml:space="preserve">                          </w:t>
      </w:r>
      <w:proofErr w:type="spellStart"/>
      <w:r w:rsidRPr="00A14C6C">
        <w:rPr>
          <w:rFonts w:ascii="Times New Roman" w:hAnsi="Times New Roman"/>
          <w:sz w:val="24"/>
          <w:szCs w:val="24"/>
        </w:rPr>
        <w:t>С.Н.Воронцова</w:t>
      </w:r>
      <w:proofErr w:type="spellEnd"/>
      <w:r w:rsidRPr="00A14C6C">
        <w:rPr>
          <w:rFonts w:ascii="Times New Roman" w:hAnsi="Times New Roman"/>
          <w:sz w:val="24"/>
          <w:szCs w:val="24"/>
        </w:rPr>
        <w:t xml:space="preserve">                                 </w:t>
      </w:r>
    </w:p>
    <w:p w:rsidR="0004285D" w:rsidRDefault="0004285D" w:rsidP="0004285D">
      <w:pPr>
        <w:pStyle w:val="ConsNormal"/>
        <w:widowControl/>
        <w:ind w:firstLine="284"/>
        <w:jc w:val="both"/>
        <w:outlineLvl w:val="0"/>
        <w:rPr>
          <w:rFonts w:ascii="Times New Roman" w:hAnsi="Times New Roman"/>
          <w:sz w:val="24"/>
          <w:szCs w:val="24"/>
        </w:rPr>
      </w:pPr>
    </w:p>
    <w:p w:rsidR="00006B3B" w:rsidRDefault="00006B3B" w:rsidP="0004285D">
      <w:pPr>
        <w:pStyle w:val="ConsNormal"/>
        <w:widowControl/>
        <w:ind w:firstLine="284"/>
        <w:jc w:val="both"/>
        <w:outlineLvl w:val="0"/>
        <w:rPr>
          <w:rFonts w:ascii="Times New Roman" w:hAnsi="Times New Roman"/>
          <w:sz w:val="24"/>
          <w:szCs w:val="24"/>
        </w:rPr>
      </w:pPr>
    </w:p>
    <w:p w:rsidR="00006B3B" w:rsidRDefault="00006B3B" w:rsidP="0004285D">
      <w:pPr>
        <w:pStyle w:val="ConsNormal"/>
        <w:widowControl/>
        <w:ind w:firstLine="284"/>
        <w:jc w:val="both"/>
        <w:outlineLvl w:val="0"/>
        <w:rPr>
          <w:rFonts w:ascii="Times New Roman" w:hAnsi="Times New Roman"/>
          <w:sz w:val="24"/>
          <w:szCs w:val="24"/>
        </w:rPr>
      </w:pPr>
    </w:p>
    <w:p w:rsidR="00006B3B" w:rsidRDefault="00006B3B" w:rsidP="0004285D">
      <w:pPr>
        <w:pStyle w:val="ConsNormal"/>
        <w:widowControl/>
        <w:ind w:firstLine="284"/>
        <w:jc w:val="both"/>
        <w:outlineLvl w:val="0"/>
        <w:rPr>
          <w:rFonts w:ascii="Times New Roman" w:hAnsi="Times New Roman"/>
          <w:sz w:val="24"/>
          <w:szCs w:val="24"/>
        </w:rPr>
      </w:pPr>
    </w:p>
    <w:p w:rsidR="00DD4CD6" w:rsidRDefault="00DD4CD6" w:rsidP="0004285D">
      <w:pPr>
        <w:pStyle w:val="ConsNormal"/>
        <w:widowControl/>
        <w:ind w:firstLine="284"/>
        <w:jc w:val="both"/>
        <w:outlineLvl w:val="0"/>
        <w:rPr>
          <w:rFonts w:ascii="Times New Roman" w:hAnsi="Times New Roman"/>
          <w:sz w:val="24"/>
          <w:szCs w:val="24"/>
        </w:rPr>
      </w:pPr>
    </w:p>
    <w:p w:rsidR="00006B3B" w:rsidRDefault="00006B3B" w:rsidP="0004285D">
      <w:pPr>
        <w:pStyle w:val="ConsNormal"/>
        <w:widowControl/>
        <w:ind w:firstLine="284"/>
        <w:jc w:val="both"/>
        <w:outlineLvl w:val="0"/>
        <w:rPr>
          <w:rFonts w:ascii="Times New Roman" w:hAnsi="Times New Roman"/>
          <w:sz w:val="24"/>
          <w:szCs w:val="24"/>
        </w:rPr>
      </w:pPr>
    </w:p>
    <w:p w:rsidR="00006B3B" w:rsidRPr="00A14C6C" w:rsidRDefault="00006B3B" w:rsidP="0004285D">
      <w:pPr>
        <w:pStyle w:val="ConsNormal"/>
        <w:widowControl/>
        <w:ind w:firstLine="284"/>
        <w:jc w:val="both"/>
        <w:outlineLvl w:val="0"/>
        <w:rPr>
          <w:rFonts w:ascii="Times New Roman" w:hAnsi="Times New Roman"/>
          <w:sz w:val="24"/>
          <w:szCs w:val="24"/>
        </w:rPr>
      </w:pPr>
    </w:p>
    <w:p w:rsidR="0004285D" w:rsidRPr="00A14C6C" w:rsidRDefault="0004285D" w:rsidP="0004285D">
      <w:pPr>
        <w:pStyle w:val="ConsNormal"/>
        <w:widowControl/>
        <w:ind w:firstLine="284"/>
        <w:jc w:val="both"/>
        <w:outlineLvl w:val="0"/>
        <w:rPr>
          <w:rFonts w:ascii="Times New Roman" w:hAnsi="Times New Roman"/>
          <w:sz w:val="24"/>
          <w:szCs w:val="24"/>
        </w:rPr>
      </w:pPr>
      <w:r w:rsidRPr="00A14C6C">
        <w:rPr>
          <w:rFonts w:ascii="Times New Roman" w:hAnsi="Times New Roman"/>
          <w:sz w:val="24"/>
          <w:szCs w:val="24"/>
        </w:rPr>
        <w:lastRenderedPageBreak/>
        <w:t>Согласовано:</w:t>
      </w:r>
    </w:p>
    <w:p w:rsidR="0004285D" w:rsidRPr="00A14C6C" w:rsidRDefault="0004285D" w:rsidP="0004285D">
      <w:pPr>
        <w:pStyle w:val="ConsNormal"/>
        <w:widowControl/>
        <w:ind w:firstLine="284"/>
        <w:jc w:val="both"/>
        <w:outlineLvl w:val="0"/>
        <w:rPr>
          <w:rFonts w:ascii="Times New Roman" w:hAnsi="Times New Roman"/>
          <w:sz w:val="24"/>
          <w:szCs w:val="24"/>
        </w:rPr>
      </w:pPr>
    </w:p>
    <w:p w:rsidR="0004285D" w:rsidRPr="00A14C6C" w:rsidRDefault="0004285D" w:rsidP="0004285D">
      <w:pPr>
        <w:pStyle w:val="ConsNormal"/>
        <w:widowControl/>
        <w:ind w:firstLine="284"/>
        <w:jc w:val="both"/>
        <w:outlineLvl w:val="0"/>
        <w:rPr>
          <w:rFonts w:ascii="Times New Roman" w:hAnsi="Times New Roman"/>
          <w:sz w:val="24"/>
          <w:szCs w:val="24"/>
        </w:rPr>
      </w:pPr>
      <w:r w:rsidRPr="00A14C6C">
        <w:rPr>
          <w:rFonts w:ascii="Times New Roman" w:hAnsi="Times New Roman"/>
          <w:sz w:val="24"/>
          <w:szCs w:val="24"/>
        </w:rPr>
        <w:t xml:space="preserve">Начальник бюджетного отдела                                                     </w:t>
      </w:r>
      <w:r w:rsidR="0087210E">
        <w:rPr>
          <w:rFonts w:ascii="Times New Roman" w:hAnsi="Times New Roman"/>
          <w:sz w:val="24"/>
          <w:szCs w:val="24"/>
        </w:rPr>
        <w:t xml:space="preserve">                          </w:t>
      </w:r>
      <w:r w:rsidR="003B6D2F">
        <w:rPr>
          <w:rFonts w:ascii="Times New Roman" w:hAnsi="Times New Roman"/>
          <w:sz w:val="24"/>
          <w:szCs w:val="24"/>
        </w:rPr>
        <w:t xml:space="preserve"> </w:t>
      </w:r>
      <w:proofErr w:type="spellStart"/>
      <w:r w:rsidR="0087210E">
        <w:rPr>
          <w:rFonts w:ascii="Times New Roman" w:hAnsi="Times New Roman"/>
          <w:sz w:val="24"/>
          <w:szCs w:val="24"/>
        </w:rPr>
        <w:t>Н.В.Селиванова</w:t>
      </w:r>
      <w:proofErr w:type="spellEnd"/>
    </w:p>
    <w:p w:rsidR="0004285D" w:rsidRPr="00A14C6C" w:rsidRDefault="0004285D" w:rsidP="0004285D">
      <w:pPr>
        <w:pStyle w:val="ConsNormal"/>
        <w:widowControl/>
        <w:ind w:firstLine="284"/>
        <w:jc w:val="both"/>
        <w:outlineLvl w:val="0"/>
        <w:rPr>
          <w:rFonts w:ascii="Times New Roman" w:hAnsi="Times New Roman"/>
          <w:sz w:val="24"/>
          <w:szCs w:val="24"/>
        </w:rPr>
      </w:pPr>
    </w:p>
    <w:p w:rsidR="0004285D" w:rsidRPr="00A14C6C" w:rsidRDefault="0004285D" w:rsidP="0004285D">
      <w:pPr>
        <w:pStyle w:val="ConsNormal"/>
        <w:widowControl/>
        <w:ind w:firstLine="284"/>
        <w:jc w:val="both"/>
        <w:outlineLvl w:val="0"/>
        <w:rPr>
          <w:rFonts w:ascii="Times New Roman" w:hAnsi="Times New Roman"/>
          <w:sz w:val="24"/>
          <w:szCs w:val="24"/>
        </w:rPr>
      </w:pPr>
      <w:r w:rsidRPr="00A14C6C">
        <w:rPr>
          <w:rFonts w:ascii="Times New Roman" w:hAnsi="Times New Roman"/>
          <w:sz w:val="24"/>
          <w:szCs w:val="24"/>
        </w:rPr>
        <w:t xml:space="preserve">Начальник отдела доходов и </w:t>
      </w:r>
    </w:p>
    <w:p w:rsidR="0004285D" w:rsidRPr="00A14C6C" w:rsidRDefault="0004285D" w:rsidP="0004285D">
      <w:pPr>
        <w:pStyle w:val="ConsNormal"/>
        <w:widowControl/>
        <w:ind w:firstLine="284"/>
        <w:jc w:val="both"/>
        <w:outlineLvl w:val="0"/>
        <w:rPr>
          <w:rFonts w:ascii="Times New Roman" w:hAnsi="Times New Roman"/>
          <w:sz w:val="24"/>
          <w:szCs w:val="24"/>
        </w:rPr>
      </w:pPr>
      <w:r w:rsidRPr="00A14C6C">
        <w:rPr>
          <w:rFonts w:ascii="Times New Roman" w:hAnsi="Times New Roman"/>
          <w:sz w:val="24"/>
          <w:szCs w:val="24"/>
        </w:rPr>
        <w:t xml:space="preserve">экономического анализа                                                               </w:t>
      </w:r>
      <w:r w:rsidR="0087210E">
        <w:rPr>
          <w:rFonts w:ascii="Times New Roman" w:hAnsi="Times New Roman"/>
          <w:sz w:val="24"/>
          <w:szCs w:val="24"/>
        </w:rPr>
        <w:t xml:space="preserve">                    </w:t>
      </w:r>
      <w:r w:rsidRPr="00A14C6C">
        <w:rPr>
          <w:rFonts w:ascii="Times New Roman" w:hAnsi="Times New Roman"/>
          <w:sz w:val="24"/>
          <w:szCs w:val="24"/>
        </w:rPr>
        <w:t xml:space="preserve"> </w:t>
      </w:r>
      <w:r w:rsidR="0087210E">
        <w:rPr>
          <w:rFonts w:ascii="Times New Roman" w:hAnsi="Times New Roman"/>
          <w:sz w:val="24"/>
          <w:szCs w:val="24"/>
        </w:rPr>
        <w:t xml:space="preserve">      </w:t>
      </w:r>
      <w:proofErr w:type="spellStart"/>
      <w:r w:rsidRPr="00A14C6C">
        <w:rPr>
          <w:rFonts w:ascii="Times New Roman" w:hAnsi="Times New Roman"/>
          <w:sz w:val="24"/>
          <w:szCs w:val="24"/>
        </w:rPr>
        <w:t>Л.А.Брисилина</w:t>
      </w:r>
      <w:proofErr w:type="spellEnd"/>
    </w:p>
    <w:p w:rsidR="0004285D" w:rsidRPr="00A14C6C" w:rsidRDefault="0004285D" w:rsidP="0004285D">
      <w:pPr>
        <w:pStyle w:val="ConsNormal"/>
        <w:widowControl/>
        <w:ind w:firstLine="284"/>
        <w:jc w:val="both"/>
        <w:outlineLvl w:val="0"/>
        <w:rPr>
          <w:rFonts w:ascii="Times New Roman" w:hAnsi="Times New Roman"/>
          <w:sz w:val="24"/>
          <w:szCs w:val="24"/>
        </w:rPr>
      </w:pPr>
    </w:p>
    <w:p w:rsidR="0004285D" w:rsidRPr="00A14C6C" w:rsidRDefault="0004285D" w:rsidP="0004285D">
      <w:pPr>
        <w:pStyle w:val="ConsNormal"/>
        <w:widowControl/>
        <w:ind w:firstLine="284"/>
        <w:jc w:val="both"/>
        <w:outlineLvl w:val="0"/>
        <w:rPr>
          <w:rFonts w:ascii="Times New Roman" w:hAnsi="Times New Roman"/>
          <w:sz w:val="24"/>
          <w:szCs w:val="24"/>
        </w:rPr>
      </w:pPr>
      <w:r w:rsidRPr="00A14C6C">
        <w:rPr>
          <w:rFonts w:ascii="Times New Roman" w:hAnsi="Times New Roman"/>
          <w:sz w:val="24"/>
          <w:szCs w:val="24"/>
        </w:rPr>
        <w:t>Начальник отдела бюджетного учета</w:t>
      </w:r>
    </w:p>
    <w:p w:rsidR="0004285D" w:rsidRPr="00A14C6C" w:rsidRDefault="0004285D" w:rsidP="0004285D">
      <w:pPr>
        <w:pStyle w:val="ConsNormal"/>
        <w:widowControl/>
        <w:ind w:firstLine="284"/>
        <w:jc w:val="both"/>
        <w:outlineLvl w:val="0"/>
        <w:rPr>
          <w:rFonts w:ascii="Times New Roman" w:hAnsi="Times New Roman"/>
          <w:sz w:val="24"/>
          <w:szCs w:val="24"/>
        </w:rPr>
      </w:pPr>
      <w:r w:rsidRPr="00A14C6C">
        <w:rPr>
          <w:rFonts w:ascii="Times New Roman" w:hAnsi="Times New Roman"/>
          <w:sz w:val="24"/>
          <w:szCs w:val="24"/>
        </w:rPr>
        <w:t xml:space="preserve">и консолидированной отчетности                                                 </w:t>
      </w:r>
      <w:r w:rsidR="0087210E">
        <w:rPr>
          <w:rFonts w:ascii="Times New Roman" w:hAnsi="Times New Roman"/>
          <w:sz w:val="24"/>
          <w:szCs w:val="24"/>
        </w:rPr>
        <w:t xml:space="preserve">                         </w:t>
      </w:r>
      <w:proofErr w:type="spellStart"/>
      <w:r w:rsidRPr="00A14C6C">
        <w:rPr>
          <w:rFonts w:ascii="Times New Roman" w:hAnsi="Times New Roman"/>
          <w:sz w:val="24"/>
          <w:szCs w:val="24"/>
        </w:rPr>
        <w:t>О.П.Демкова</w:t>
      </w:r>
      <w:proofErr w:type="spellEnd"/>
    </w:p>
    <w:p w:rsidR="0004285D" w:rsidRPr="00A14C6C" w:rsidRDefault="0004285D" w:rsidP="0004285D">
      <w:pPr>
        <w:pStyle w:val="ConsNormal"/>
        <w:widowControl/>
        <w:ind w:firstLine="709"/>
        <w:jc w:val="both"/>
        <w:rPr>
          <w:rFonts w:ascii="Times New Roman" w:hAnsi="Times New Roman"/>
          <w:sz w:val="24"/>
          <w:szCs w:val="24"/>
        </w:rPr>
      </w:pPr>
    </w:p>
    <w:p w:rsidR="0004285D" w:rsidRPr="00A14C6C" w:rsidRDefault="0004285D" w:rsidP="0004285D">
      <w:pPr>
        <w:pStyle w:val="ConsNormal"/>
        <w:widowControl/>
        <w:ind w:firstLine="284"/>
        <w:jc w:val="both"/>
        <w:outlineLvl w:val="0"/>
        <w:rPr>
          <w:rFonts w:ascii="Times New Roman" w:hAnsi="Times New Roman"/>
          <w:sz w:val="24"/>
          <w:szCs w:val="24"/>
        </w:rPr>
      </w:pPr>
    </w:p>
    <w:p w:rsidR="0074380F" w:rsidRDefault="0074380F">
      <w:pPr>
        <w:rPr>
          <w:sz w:val="24"/>
          <w:szCs w:val="24"/>
        </w:rPr>
      </w:pPr>
    </w:p>
    <w:p w:rsidR="00BF0782" w:rsidRDefault="00BF0782">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695E94" w:rsidRDefault="00695E94">
      <w:pPr>
        <w:rPr>
          <w:sz w:val="24"/>
          <w:szCs w:val="24"/>
        </w:rPr>
      </w:pPr>
    </w:p>
    <w:p w:rsidR="00DD02C5" w:rsidRDefault="00DD02C5">
      <w:pPr>
        <w:rPr>
          <w:sz w:val="24"/>
          <w:szCs w:val="24"/>
        </w:rPr>
      </w:pPr>
    </w:p>
    <w:p w:rsidR="00DD02C5" w:rsidRDefault="00DD02C5">
      <w:pPr>
        <w:rPr>
          <w:sz w:val="24"/>
          <w:szCs w:val="24"/>
        </w:rPr>
      </w:pPr>
    </w:p>
    <w:p w:rsidR="00695E94" w:rsidRDefault="00695E94">
      <w:pPr>
        <w:rPr>
          <w:sz w:val="24"/>
          <w:szCs w:val="24"/>
        </w:rPr>
      </w:pPr>
    </w:p>
    <w:p w:rsidR="00695E94" w:rsidRPr="006A73C8" w:rsidRDefault="00695E94">
      <w:pPr>
        <w:rPr>
          <w:sz w:val="24"/>
          <w:szCs w:val="24"/>
        </w:rPr>
      </w:pPr>
      <w:r w:rsidRPr="006A73C8">
        <w:rPr>
          <w:sz w:val="24"/>
          <w:szCs w:val="24"/>
        </w:rPr>
        <w:t xml:space="preserve">                                                                                                                    </w:t>
      </w:r>
      <w:proofErr w:type="gramStart"/>
      <w:r w:rsidRPr="006A73C8">
        <w:rPr>
          <w:sz w:val="24"/>
          <w:szCs w:val="24"/>
        </w:rPr>
        <w:t>Утверждены</w:t>
      </w:r>
      <w:proofErr w:type="gramEnd"/>
      <w:r w:rsidRPr="006A73C8">
        <w:rPr>
          <w:sz w:val="24"/>
          <w:szCs w:val="24"/>
        </w:rPr>
        <w:t xml:space="preserve"> приказом</w:t>
      </w:r>
    </w:p>
    <w:p w:rsidR="00695E94" w:rsidRPr="006A73C8" w:rsidRDefault="00695E94">
      <w:pPr>
        <w:rPr>
          <w:sz w:val="24"/>
          <w:szCs w:val="24"/>
        </w:rPr>
      </w:pPr>
      <w:r w:rsidRPr="006A73C8">
        <w:rPr>
          <w:sz w:val="24"/>
          <w:szCs w:val="24"/>
        </w:rPr>
        <w:t xml:space="preserve">                                                                                                                    финансового управления</w:t>
      </w:r>
    </w:p>
    <w:p w:rsidR="00695E94" w:rsidRPr="006A73C8" w:rsidRDefault="00695E94">
      <w:pPr>
        <w:rPr>
          <w:sz w:val="24"/>
          <w:szCs w:val="24"/>
        </w:rPr>
      </w:pPr>
      <w:r w:rsidRPr="006A73C8">
        <w:rPr>
          <w:sz w:val="24"/>
          <w:szCs w:val="24"/>
        </w:rPr>
        <w:t xml:space="preserve">                                                                                                                    </w:t>
      </w:r>
      <w:r w:rsidR="008F4D9D" w:rsidRPr="006A73C8">
        <w:rPr>
          <w:sz w:val="24"/>
          <w:szCs w:val="24"/>
        </w:rPr>
        <w:t xml:space="preserve">администрации </w:t>
      </w:r>
    </w:p>
    <w:p w:rsidR="008F4D9D" w:rsidRPr="006A73C8" w:rsidRDefault="008F4D9D">
      <w:pPr>
        <w:rPr>
          <w:sz w:val="24"/>
          <w:szCs w:val="24"/>
        </w:rPr>
      </w:pPr>
      <w:r w:rsidRPr="006A73C8">
        <w:rPr>
          <w:sz w:val="24"/>
          <w:szCs w:val="24"/>
        </w:rPr>
        <w:t xml:space="preserve">                                                                                                                    Брянского района</w:t>
      </w:r>
    </w:p>
    <w:p w:rsidR="008F4D9D" w:rsidRPr="00DD4CD6" w:rsidRDefault="008F4D9D">
      <w:pPr>
        <w:rPr>
          <w:sz w:val="24"/>
          <w:szCs w:val="24"/>
        </w:rPr>
      </w:pPr>
      <w:r w:rsidRPr="006A73C8">
        <w:rPr>
          <w:sz w:val="24"/>
          <w:szCs w:val="24"/>
        </w:rPr>
        <w:t xml:space="preserve">                                                                                                                    от  </w:t>
      </w:r>
      <w:r w:rsidR="006739FE" w:rsidRPr="00DD4CD6">
        <w:rPr>
          <w:sz w:val="24"/>
          <w:szCs w:val="24"/>
        </w:rPr>
        <w:t xml:space="preserve">24 </w:t>
      </w:r>
      <w:r w:rsidRPr="006A73C8">
        <w:rPr>
          <w:sz w:val="24"/>
          <w:szCs w:val="24"/>
        </w:rPr>
        <w:t>декабря 20</w:t>
      </w:r>
      <w:r w:rsidR="006739FE">
        <w:rPr>
          <w:sz w:val="24"/>
          <w:szCs w:val="24"/>
        </w:rPr>
        <w:t>2</w:t>
      </w:r>
      <w:r w:rsidR="006739FE" w:rsidRPr="00DD4CD6">
        <w:rPr>
          <w:sz w:val="24"/>
          <w:szCs w:val="24"/>
        </w:rPr>
        <w:t>0</w:t>
      </w:r>
      <w:r w:rsidRPr="006A73C8">
        <w:rPr>
          <w:sz w:val="24"/>
          <w:szCs w:val="24"/>
        </w:rPr>
        <w:t xml:space="preserve"> года №</w:t>
      </w:r>
      <w:r w:rsidR="006739FE" w:rsidRPr="00DD4CD6">
        <w:rPr>
          <w:sz w:val="24"/>
          <w:szCs w:val="24"/>
        </w:rPr>
        <w:t>65</w:t>
      </w:r>
    </w:p>
    <w:p w:rsidR="000250E6" w:rsidRPr="00A11988" w:rsidRDefault="000250E6">
      <w:pPr>
        <w:rPr>
          <w:sz w:val="24"/>
          <w:szCs w:val="24"/>
        </w:rPr>
      </w:pPr>
    </w:p>
    <w:p w:rsidR="008F4D9D" w:rsidRPr="006A73C8" w:rsidRDefault="008F4D9D" w:rsidP="00E31BC1">
      <w:pPr>
        <w:jc w:val="both"/>
        <w:rPr>
          <w:sz w:val="24"/>
          <w:szCs w:val="24"/>
        </w:rPr>
      </w:pPr>
      <w:r w:rsidRPr="006A73C8">
        <w:rPr>
          <w:sz w:val="24"/>
          <w:szCs w:val="24"/>
        </w:rPr>
        <w:t>Указания об установлении, детализации и определении порядка применения бюджетной классификации Российской Федерации в части, относящейся к бюджету Брянского муниципального района Брянской области</w:t>
      </w:r>
    </w:p>
    <w:p w:rsidR="0046229E" w:rsidRPr="006A73C8" w:rsidRDefault="00BD4BE0" w:rsidP="00E31BC1">
      <w:pPr>
        <w:ind w:left="360"/>
        <w:jc w:val="both"/>
        <w:rPr>
          <w:sz w:val="24"/>
          <w:szCs w:val="24"/>
          <w:lang w:val="en-US"/>
        </w:rPr>
      </w:pPr>
      <w:r w:rsidRPr="006A73C8">
        <w:rPr>
          <w:sz w:val="24"/>
          <w:szCs w:val="24"/>
          <w:lang w:val="en-US"/>
        </w:rPr>
        <w:t>I</w:t>
      </w:r>
      <w:r w:rsidRPr="006A73C8">
        <w:rPr>
          <w:sz w:val="24"/>
          <w:szCs w:val="24"/>
        </w:rPr>
        <w:t>.</w:t>
      </w:r>
      <w:r w:rsidR="0046229E" w:rsidRPr="006A73C8">
        <w:rPr>
          <w:sz w:val="24"/>
          <w:szCs w:val="24"/>
        </w:rPr>
        <w:t>Общие положения</w:t>
      </w:r>
    </w:p>
    <w:p w:rsidR="0046229E" w:rsidRPr="006A73C8" w:rsidRDefault="0046229E" w:rsidP="00E31BC1">
      <w:pPr>
        <w:pStyle w:val="a6"/>
        <w:numPr>
          <w:ilvl w:val="1"/>
          <w:numId w:val="2"/>
        </w:numPr>
        <w:jc w:val="both"/>
        <w:rPr>
          <w:sz w:val="24"/>
          <w:szCs w:val="24"/>
        </w:rPr>
      </w:pPr>
      <w:r w:rsidRPr="006A73C8">
        <w:rPr>
          <w:sz w:val="24"/>
          <w:szCs w:val="24"/>
        </w:rPr>
        <w:t>Настоящие Указания</w:t>
      </w:r>
      <w:r w:rsidR="006A7CB3" w:rsidRPr="006A73C8">
        <w:rPr>
          <w:sz w:val="24"/>
          <w:szCs w:val="24"/>
        </w:rPr>
        <w:t xml:space="preserve"> об установлении, детализации и определении порядка применения бюджетной классификации Российской Федерации в части, относящейся к бюджету Брянского муниципального района Брянской области  (далее-Указания) устанавливают порядок применения бюджетной классификации Российской Федерации (далее</w:t>
      </w:r>
      <w:r w:rsidR="00BD4BE0" w:rsidRPr="006A73C8">
        <w:rPr>
          <w:sz w:val="24"/>
          <w:szCs w:val="24"/>
        </w:rPr>
        <w:t xml:space="preserve"> </w:t>
      </w:r>
      <w:r w:rsidR="006A7CB3" w:rsidRPr="006A73C8">
        <w:rPr>
          <w:sz w:val="24"/>
          <w:szCs w:val="24"/>
        </w:rPr>
        <w:t>- бюджетная классификация) в части, относящейся к бюджету Брянского муниципального района, участниками бюджетного процесса, муниципальными бюджетными и автономными учреждениями.</w:t>
      </w:r>
    </w:p>
    <w:p w:rsidR="006A7CB3" w:rsidRPr="006A73C8" w:rsidRDefault="006A7CB3" w:rsidP="00E31BC1">
      <w:pPr>
        <w:pStyle w:val="a6"/>
        <w:ind w:left="1416" w:firstLine="708"/>
        <w:jc w:val="both"/>
        <w:rPr>
          <w:sz w:val="24"/>
          <w:szCs w:val="24"/>
        </w:rPr>
      </w:pPr>
      <w:r w:rsidRPr="006A73C8">
        <w:rPr>
          <w:sz w:val="24"/>
          <w:szCs w:val="24"/>
        </w:rPr>
        <w:t>Бюджетная 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Федерации, приме</w:t>
      </w:r>
      <w:r w:rsidR="00BD4BE0" w:rsidRPr="006A73C8">
        <w:rPr>
          <w:sz w:val="24"/>
          <w:szCs w:val="24"/>
        </w:rPr>
        <w:t>няется в соответствии с порядком, установленными Министерством финансов Российской Федерации.</w:t>
      </w:r>
    </w:p>
    <w:p w:rsidR="00BD4BE0" w:rsidRPr="006A73C8" w:rsidRDefault="00BD4BE0" w:rsidP="00E31BC1">
      <w:pPr>
        <w:pStyle w:val="a6"/>
        <w:ind w:left="1416" w:firstLine="708"/>
        <w:jc w:val="both"/>
        <w:rPr>
          <w:sz w:val="24"/>
          <w:szCs w:val="24"/>
        </w:rPr>
      </w:pPr>
    </w:p>
    <w:p w:rsidR="00BD4BE0" w:rsidRPr="006A73C8" w:rsidRDefault="00BD4BE0" w:rsidP="00E31BC1">
      <w:pPr>
        <w:pStyle w:val="a6"/>
        <w:ind w:left="1416" w:firstLine="708"/>
        <w:jc w:val="both"/>
        <w:rPr>
          <w:sz w:val="24"/>
          <w:szCs w:val="24"/>
        </w:rPr>
      </w:pPr>
      <w:r w:rsidRPr="006A73C8">
        <w:rPr>
          <w:sz w:val="24"/>
          <w:szCs w:val="24"/>
          <w:lang w:val="en-US"/>
        </w:rPr>
        <w:t>II</w:t>
      </w:r>
      <w:r w:rsidRPr="006A73C8">
        <w:rPr>
          <w:sz w:val="24"/>
          <w:szCs w:val="24"/>
        </w:rPr>
        <w:t>. Установление, детализация и определение порядка применения классификации расходов бюджета Брянского муниципального района Брянской области</w:t>
      </w:r>
    </w:p>
    <w:p w:rsidR="00BD4BE0" w:rsidRPr="006A73C8" w:rsidRDefault="00BD4BE0" w:rsidP="00E31BC1">
      <w:pPr>
        <w:jc w:val="both"/>
        <w:rPr>
          <w:sz w:val="24"/>
          <w:szCs w:val="24"/>
        </w:rPr>
      </w:pPr>
    </w:p>
    <w:p w:rsidR="00BD4BE0" w:rsidRPr="006A73C8" w:rsidRDefault="00BD4BE0" w:rsidP="00E31BC1">
      <w:pPr>
        <w:ind w:left="1560" w:hanging="426"/>
        <w:jc w:val="both"/>
        <w:rPr>
          <w:sz w:val="24"/>
          <w:szCs w:val="24"/>
        </w:rPr>
      </w:pPr>
      <w:r w:rsidRPr="006A73C8">
        <w:rPr>
          <w:sz w:val="24"/>
          <w:szCs w:val="24"/>
        </w:rPr>
        <w:t>2.1.Классификация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государственных внебюджетных фондов основных функций, решение социально-экономических задач.</w:t>
      </w:r>
    </w:p>
    <w:p w:rsidR="00BD4BE0" w:rsidRPr="006A73C8" w:rsidRDefault="00BD4BE0" w:rsidP="00E31BC1">
      <w:pPr>
        <w:pStyle w:val="ConsPlusNormal"/>
        <w:spacing w:before="220"/>
        <w:ind w:left="1418" w:firstLine="142"/>
        <w:jc w:val="both"/>
        <w:rPr>
          <w:rFonts w:ascii="Times New Roman" w:hAnsi="Times New Roman" w:cs="Times New Roman"/>
          <w:sz w:val="24"/>
          <w:szCs w:val="24"/>
        </w:rPr>
      </w:pPr>
      <w:r w:rsidRPr="006A73C8">
        <w:rPr>
          <w:rFonts w:ascii="Times New Roman" w:hAnsi="Times New Roman" w:cs="Times New Roman"/>
          <w:sz w:val="24"/>
          <w:szCs w:val="24"/>
        </w:rPr>
        <w:t xml:space="preserve">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hyperlink w:anchor="P374" w:history="1">
        <w:r w:rsidRPr="006A73C8">
          <w:rPr>
            <w:rFonts w:ascii="Times New Roman" w:hAnsi="Times New Roman" w:cs="Times New Roman"/>
            <w:color w:val="0000FF"/>
            <w:sz w:val="24"/>
            <w:szCs w:val="24"/>
          </w:rPr>
          <w:t>(таблица 1)</w:t>
        </w:r>
      </w:hyperlink>
      <w:r w:rsidRPr="006A73C8">
        <w:rPr>
          <w:rFonts w:ascii="Times New Roman" w:hAnsi="Times New Roman" w:cs="Times New Roman"/>
          <w:sz w:val="24"/>
          <w:szCs w:val="24"/>
        </w:rPr>
        <w:t>:</w:t>
      </w:r>
    </w:p>
    <w:p w:rsidR="00BD4BE0" w:rsidRPr="006A73C8" w:rsidRDefault="00BD4BE0" w:rsidP="00E31BC1">
      <w:pPr>
        <w:pStyle w:val="ConsPlusNormal"/>
        <w:spacing w:before="220"/>
        <w:ind w:firstLine="540"/>
        <w:jc w:val="both"/>
        <w:rPr>
          <w:rFonts w:ascii="Times New Roman" w:hAnsi="Times New Roman" w:cs="Times New Roman"/>
          <w:sz w:val="24"/>
          <w:szCs w:val="24"/>
        </w:rPr>
      </w:pPr>
      <w:r w:rsidRPr="006A73C8">
        <w:rPr>
          <w:rFonts w:ascii="Times New Roman" w:hAnsi="Times New Roman" w:cs="Times New Roman"/>
          <w:sz w:val="24"/>
          <w:szCs w:val="24"/>
        </w:rPr>
        <w:t xml:space="preserve">                   код главного распорядителя бюджетных средств (1 - 3 разряды);</w:t>
      </w:r>
    </w:p>
    <w:p w:rsidR="00BD4BE0" w:rsidRPr="006A73C8" w:rsidRDefault="00BD4BE0" w:rsidP="00E31BC1">
      <w:pPr>
        <w:pStyle w:val="ConsPlusNormal"/>
        <w:spacing w:before="220"/>
        <w:ind w:firstLine="540"/>
        <w:jc w:val="both"/>
        <w:rPr>
          <w:rFonts w:ascii="Times New Roman" w:hAnsi="Times New Roman" w:cs="Times New Roman"/>
          <w:sz w:val="24"/>
          <w:szCs w:val="24"/>
        </w:rPr>
      </w:pPr>
      <w:r w:rsidRPr="006A73C8">
        <w:rPr>
          <w:rFonts w:ascii="Times New Roman" w:hAnsi="Times New Roman" w:cs="Times New Roman"/>
          <w:sz w:val="24"/>
          <w:szCs w:val="24"/>
        </w:rPr>
        <w:t xml:space="preserve">                   код раздела (4 - 5 разряды);</w:t>
      </w:r>
    </w:p>
    <w:p w:rsidR="00BD4BE0" w:rsidRPr="006A73C8" w:rsidRDefault="00BD4BE0" w:rsidP="00E31BC1">
      <w:pPr>
        <w:pStyle w:val="ConsPlusNormal"/>
        <w:spacing w:before="220"/>
        <w:ind w:firstLine="540"/>
        <w:jc w:val="both"/>
        <w:rPr>
          <w:rFonts w:ascii="Times New Roman" w:hAnsi="Times New Roman" w:cs="Times New Roman"/>
          <w:sz w:val="24"/>
          <w:szCs w:val="24"/>
        </w:rPr>
      </w:pPr>
      <w:r w:rsidRPr="006A73C8">
        <w:rPr>
          <w:rFonts w:ascii="Times New Roman" w:hAnsi="Times New Roman" w:cs="Times New Roman"/>
          <w:sz w:val="24"/>
          <w:szCs w:val="24"/>
        </w:rPr>
        <w:t xml:space="preserve">                   код подраздела (6 - 7 разряды);</w:t>
      </w:r>
    </w:p>
    <w:p w:rsidR="00BD4BE0" w:rsidRPr="006A73C8" w:rsidRDefault="00BD4BE0" w:rsidP="00E31BC1">
      <w:pPr>
        <w:pStyle w:val="ConsPlusNormal"/>
        <w:spacing w:before="220"/>
        <w:ind w:firstLine="540"/>
        <w:jc w:val="both"/>
        <w:rPr>
          <w:rFonts w:ascii="Times New Roman" w:hAnsi="Times New Roman" w:cs="Times New Roman"/>
          <w:sz w:val="24"/>
          <w:szCs w:val="24"/>
        </w:rPr>
      </w:pPr>
      <w:r w:rsidRPr="006A73C8">
        <w:rPr>
          <w:rFonts w:ascii="Times New Roman" w:hAnsi="Times New Roman" w:cs="Times New Roman"/>
          <w:sz w:val="24"/>
          <w:szCs w:val="24"/>
        </w:rPr>
        <w:t xml:space="preserve">                   код целевой статьи (8 - 17 разряды);</w:t>
      </w:r>
    </w:p>
    <w:p w:rsidR="00BD4BE0" w:rsidRPr="006A73C8" w:rsidRDefault="00BD4BE0" w:rsidP="00E31BC1">
      <w:pPr>
        <w:pStyle w:val="ConsPlusNormal"/>
        <w:spacing w:before="220"/>
        <w:ind w:firstLine="540"/>
        <w:jc w:val="both"/>
        <w:rPr>
          <w:rFonts w:ascii="Times New Roman" w:hAnsi="Times New Roman" w:cs="Times New Roman"/>
          <w:sz w:val="24"/>
          <w:szCs w:val="24"/>
        </w:rPr>
      </w:pPr>
      <w:r w:rsidRPr="006A73C8">
        <w:rPr>
          <w:rFonts w:ascii="Times New Roman" w:hAnsi="Times New Roman" w:cs="Times New Roman"/>
          <w:sz w:val="24"/>
          <w:szCs w:val="24"/>
        </w:rPr>
        <w:t xml:space="preserve">                   код вида расходов (18 - 20 разряды).</w:t>
      </w:r>
      <w:bookmarkStart w:id="0" w:name="P374"/>
      <w:bookmarkEnd w:id="0"/>
    </w:p>
    <w:p w:rsidR="00BD4BE0" w:rsidRPr="006A73C8" w:rsidRDefault="00BD4BE0" w:rsidP="00E31BC1">
      <w:pPr>
        <w:pStyle w:val="ConsPlusNormal"/>
        <w:spacing w:before="220"/>
        <w:ind w:firstLine="540"/>
        <w:jc w:val="both"/>
        <w:rPr>
          <w:rFonts w:ascii="Times New Roman" w:hAnsi="Times New Roman" w:cs="Times New Roman"/>
          <w:sz w:val="24"/>
          <w:szCs w:val="24"/>
        </w:rPr>
      </w:pPr>
    </w:p>
    <w:p w:rsidR="00BD4BE0" w:rsidRPr="006A73C8" w:rsidRDefault="00BD4BE0" w:rsidP="00E31BC1">
      <w:pPr>
        <w:pStyle w:val="ConsPlusNormal"/>
        <w:spacing w:before="220"/>
        <w:ind w:firstLine="540"/>
        <w:jc w:val="both"/>
        <w:rPr>
          <w:rFonts w:ascii="Times New Roman" w:hAnsi="Times New Roman" w:cs="Times New Roman"/>
          <w:sz w:val="24"/>
          <w:szCs w:val="24"/>
        </w:rPr>
      </w:pPr>
    </w:p>
    <w:p w:rsidR="00BD4BE0" w:rsidRPr="006A73C8" w:rsidRDefault="00BD4BE0" w:rsidP="00E31BC1">
      <w:pPr>
        <w:pStyle w:val="ConsPlusNormal"/>
        <w:spacing w:before="220"/>
        <w:ind w:firstLine="540"/>
        <w:jc w:val="both"/>
        <w:rPr>
          <w:rFonts w:ascii="Times New Roman" w:hAnsi="Times New Roman" w:cs="Times New Roman"/>
          <w:sz w:val="24"/>
          <w:szCs w:val="24"/>
        </w:rPr>
      </w:pPr>
    </w:p>
    <w:p w:rsidR="00BD4BE0" w:rsidRPr="006A73C8" w:rsidRDefault="00BD4BE0" w:rsidP="00E31BC1">
      <w:pPr>
        <w:widowControl w:val="0"/>
        <w:autoSpaceDE w:val="0"/>
        <w:autoSpaceDN w:val="0"/>
        <w:jc w:val="both"/>
        <w:rPr>
          <w:rFonts w:ascii="Calibri" w:hAnsi="Calibri" w:cs="Calibri"/>
          <w:sz w:val="24"/>
          <w:szCs w:val="24"/>
        </w:rPr>
      </w:pPr>
    </w:p>
    <w:tbl>
      <w:tblPr>
        <w:tblW w:w="100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425"/>
        <w:gridCol w:w="567"/>
        <w:gridCol w:w="426"/>
        <w:gridCol w:w="567"/>
        <w:gridCol w:w="425"/>
        <w:gridCol w:w="425"/>
        <w:gridCol w:w="425"/>
        <w:gridCol w:w="567"/>
        <w:gridCol w:w="426"/>
        <w:gridCol w:w="425"/>
        <w:gridCol w:w="425"/>
        <w:gridCol w:w="425"/>
        <w:gridCol w:w="426"/>
        <w:gridCol w:w="425"/>
        <w:gridCol w:w="709"/>
        <w:gridCol w:w="567"/>
        <w:gridCol w:w="708"/>
      </w:tblGrid>
      <w:tr w:rsidR="00BD4BE0" w:rsidRPr="00DD02C5" w:rsidTr="006739FE">
        <w:tc>
          <w:tcPr>
            <w:tcW w:w="10064" w:type="dxa"/>
            <w:gridSpan w:val="20"/>
          </w:tcPr>
          <w:p w:rsidR="00BD4BE0" w:rsidRPr="00DD02C5" w:rsidRDefault="00BD4BE0" w:rsidP="00E31BC1">
            <w:pPr>
              <w:widowControl w:val="0"/>
              <w:autoSpaceDE w:val="0"/>
              <w:autoSpaceDN w:val="0"/>
              <w:jc w:val="both"/>
              <w:rPr>
                <w:b/>
                <w:sz w:val="24"/>
                <w:szCs w:val="24"/>
              </w:rPr>
            </w:pPr>
            <w:r w:rsidRPr="00DD02C5">
              <w:rPr>
                <w:b/>
                <w:sz w:val="24"/>
                <w:szCs w:val="24"/>
              </w:rPr>
              <w:t>Структура кода классификации расходов бюджетов</w:t>
            </w:r>
          </w:p>
        </w:tc>
      </w:tr>
      <w:tr w:rsidR="00C64245" w:rsidRPr="00DD02C5" w:rsidTr="006739FE">
        <w:tc>
          <w:tcPr>
            <w:tcW w:w="1701" w:type="dxa"/>
            <w:gridSpan w:val="3"/>
            <w:vMerge w:val="restart"/>
          </w:tcPr>
          <w:p w:rsidR="00BD4BE0" w:rsidRPr="00DD02C5" w:rsidRDefault="00BD4BE0" w:rsidP="00E31BC1">
            <w:pPr>
              <w:widowControl w:val="0"/>
              <w:autoSpaceDE w:val="0"/>
              <w:autoSpaceDN w:val="0"/>
              <w:jc w:val="both"/>
              <w:rPr>
                <w:sz w:val="24"/>
                <w:szCs w:val="24"/>
              </w:rPr>
            </w:pPr>
            <w:r w:rsidRPr="00DD02C5">
              <w:rPr>
                <w:sz w:val="24"/>
                <w:szCs w:val="24"/>
              </w:rPr>
              <w:t>Код главного распорядителя бюджетных средств</w:t>
            </w:r>
          </w:p>
        </w:tc>
        <w:tc>
          <w:tcPr>
            <w:tcW w:w="992" w:type="dxa"/>
            <w:gridSpan w:val="2"/>
            <w:vMerge w:val="restart"/>
          </w:tcPr>
          <w:p w:rsidR="00BD4BE0" w:rsidRPr="00DD02C5" w:rsidRDefault="00BD4BE0" w:rsidP="00E31BC1">
            <w:pPr>
              <w:widowControl w:val="0"/>
              <w:autoSpaceDE w:val="0"/>
              <w:autoSpaceDN w:val="0"/>
              <w:jc w:val="both"/>
              <w:rPr>
                <w:sz w:val="24"/>
                <w:szCs w:val="24"/>
              </w:rPr>
            </w:pPr>
            <w:r w:rsidRPr="00DD02C5">
              <w:rPr>
                <w:sz w:val="24"/>
                <w:szCs w:val="24"/>
              </w:rPr>
              <w:t>Код раздела</w:t>
            </w:r>
          </w:p>
        </w:tc>
        <w:tc>
          <w:tcPr>
            <w:tcW w:w="993" w:type="dxa"/>
            <w:gridSpan w:val="2"/>
            <w:vMerge w:val="restart"/>
          </w:tcPr>
          <w:p w:rsidR="00BD4BE0" w:rsidRPr="00DD02C5" w:rsidRDefault="00BD4BE0" w:rsidP="00E31BC1">
            <w:pPr>
              <w:widowControl w:val="0"/>
              <w:autoSpaceDE w:val="0"/>
              <w:autoSpaceDN w:val="0"/>
              <w:jc w:val="both"/>
              <w:rPr>
                <w:sz w:val="24"/>
                <w:szCs w:val="24"/>
              </w:rPr>
            </w:pPr>
            <w:r w:rsidRPr="00DD02C5">
              <w:rPr>
                <w:sz w:val="24"/>
                <w:szCs w:val="24"/>
              </w:rPr>
              <w:t>Код подраздела</w:t>
            </w:r>
          </w:p>
        </w:tc>
        <w:tc>
          <w:tcPr>
            <w:tcW w:w="4394" w:type="dxa"/>
            <w:gridSpan w:val="10"/>
          </w:tcPr>
          <w:p w:rsidR="00BD4BE0" w:rsidRPr="00DD02C5" w:rsidRDefault="00BD4BE0" w:rsidP="00E31BC1">
            <w:pPr>
              <w:widowControl w:val="0"/>
              <w:autoSpaceDE w:val="0"/>
              <w:autoSpaceDN w:val="0"/>
              <w:jc w:val="both"/>
              <w:rPr>
                <w:sz w:val="24"/>
                <w:szCs w:val="24"/>
              </w:rPr>
            </w:pPr>
            <w:r w:rsidRPr="00DD02C5">
              <w:rPr>
                <w:sz w:val="24"/>
                <w:szCs w:val="24"/>
              </w:rPr>
              <w:t>Код целевой статьи</w:t>
            </w:r>
          </w:p>
        </w:tc>
        <w:tc>
          <w:tcPr>
            <w:tcW w:w="1984" w:type="dxa"/>
            <w:gridSpan w:val="3"/>
          </w:tcPr>
          <w:p w:rsidR="00BD4BE0" w:rsidRPr="00DD02C5" w:rsidRDefault="00BD4BE0" w:rsidP="00E31BC1">
            <w:pPr>
              <w:widowControl w:val="0"/>
              <w:autoSpaceDE w:val="0"/>
              <w:autoSpaceDN w:val="0"/>
              <w:jc w:val="both"/>
              <w:rPr>
                <w:sz w:val="24"/>
                <w:szCs w:val="24"/>
              </w:rPr>
            </w:pPr>
            <w:r w:rsidRPr="00DD02C5">
              <w:rPr>
                <w:sz w:val="24"/>
                <w:szCs w:val="24"/>
              </w:rPr>
              <w:t>Код вида расходов</w:t>
            </w:r>
          </w:p>
        </w:tc>
      </w:tr>
      <w:tr w:rsidR="00C64245" w:rsidRPr="00DD02C5" w:rsidTr="006739FE">
        <w:tc>
          <w:tcPr>
            <w:tcW w:w="1701" w:type="dxa"/>
            <w:gridSpan w:val="3"/>
            <w:vMerge/>
          </w:tcPr>
          <w:p w:rsidR="00BD4BE0" w:rsidRPr="00DD02C5" w:rsidRDefault="00BD4BE0" w:rsidP="00E31BC1">
            <w:pPr>
              <w:spacing w:after="200" w:line="276" w:lineRule="auto"/>
              <w:jc w:val="both"/>
              <w:rPr>
                <w:rFonts w:eastAsiaTheme="minorHAnsi"/>
                <w:sz w:val="24"/>
                <w:szCs w:val="24"/>
                <w:lang w:eastAsia="en-US"/>
              </w:rPr>
            </w:pPr>
          </w:p>
        </w:tc>
        <w:tc>
          <w:tcPr>
            <w:tcW w:w="992" w:type="dxa"/>
            <w:gridSpan w:val="2"/>
            <w:vMerge/>
          </w:tcPr>
          <w:p w:rsidR="00BD4BE0" w:rsidRPr="00DD02C5" w:rsidRDefault="00BD4BE0" w:rsidP="00E31BC1">
            <w:pPr>
              <w:spacing w:after="200" w:line="276" w:lineRule="auto"/>
              <w:jc w:val="both"/>
              <w:rPr>
                <w:rFonts w:eastAsiaTheme="minorHAnsi"/>
                <w:sz w:val="24"/>
                <w:szCs w:val="24"/>
                <w:lang w:eastAsia="en-US"/>
              </w:rPr>
            </w:pPr>
          </w:p>
        </w:tc>
        <w:tc>
          <w:tcPr>
            <w:tcW w:w="993" w:type="dxa"/>
            <w:gridSpan w:val="2"/>
            <w:vMerge/>
          </w:tcPr>
          <w:p w:rsidR="00BD4BE0" w:rsidRPr="00DD02C5" w:rsidRDefault="00BD4BE0" w:rsidP="00E31BC1">
            <w:pPr>
              <w:spacing w:after="200" w:line="276" w:lineRule="auto"/>
              <w:jc w:val="both"/>
              <w:rPr>
                <w:rFonts w:eastAsiaTheme="minorHAnsi"/>
                <w:sz w:val="24"/>
                <w:szCs w:val="24"/>
                <w:lang w:eastAsia="en-US"/>
              </w:rPr>
            </w:pPr>
          </w:p>
        </w:tc>
        <w:tc>
          <w:tcPr>
            <w:tcW w:w="2268" w:type="dxa"/>
            <w:gridSpan w:val="5"/>
          </w:tcPr>
          <w:p w:rsidR="00BD4BE0" w:rsidRPr="00DD02C5" w:rsidRDefault="00BD4BE0" w:rsidP="00E31BC1">
            <w:pPr>
              <w:widowControl w:val="0"/>
              <w:autoSpaceDE w:val="0"/>
              <w:autoSpaceDN w:val="0"/>
              <w:jc w:val="both"/>
              <w:rPr>
                <w:sz w:val="24"/>
                <w:szCs w:val="24"/>
              </w:rPr>
            </w:pPr>
            <w:r w:rsidRPr="00DD02C5">
              <w:rPr>
                <w:sz w:val="24"/>
                <w:szCs w:val="24"/>
              </w:rPr>
              <w:t>Программная (непрограммная) статья</w:t>
            </w:r>
          </w:p>
        </w:tc>
        <w:tc>
          <w:tcPr>
            <w:tcW w:w="2126" w:type="dxa"/>
            <w:gridSpan w:val="5"/>
          </w:tcPr>
          <w:p w:rsidR="00BD4BE0" w:rsidRPr="00DD02C5" w:rsidRDefault="00BD4BE0" w:rsidP="00E31BC1">
            <w:pPr>
              <w:widowControl w:val="0"/>
              <w:autoSpaceDE w:val="0"/>
              <w:autoSpaceDN w:val="0"/>
              <w:jc w:val="both"/>
              <w:rPr>
                <w:sz w:val="24"/>
                <w:szCs w:val="24"/>
              </w:rPr>
            </w:pPr>
            <w:r w:rsidRPr="00DD02C5">
              <w:rPr>
                <w:sz w:val="24"/>
                <w:szCs w:val="24"/>
              </w:rPr>
              <w:t>Направление расходов</w:t>
            </w:r>
          </w:p>
        </w:tc>
        <w:tc>
          <w:tcPr>
            <w:tcW w:w="709" w:type="dxa"/>
          </w:tcPr>
          <w:p w:rsidR="00BD4BE0" w:rsidRPr="00DD02C5" w:rsidRDefault="00BD4BE0" w:rsidP="00E31BC1">
            <w:pPr>
              <w:widowControl w:val="0"/>
              <w:autoSpaceDE w:val="0"/>
              <w:autoSpaceDN w:val="0"/>
              <w:jc w:val="both"/>
              <w:rPr>
                <w:sz w:val="24"/>
                <w:szCs w:val="24"/>
              </w:rPr>
            </w:pPr>
            <w:r w:rsidRPr="00DD02C5">
              <w:rPr>
                <w:sz w:val="24"/>
                <w:szCs w:val="24"/>
              </w:rPr>
              <w:t>группа</w:t>
            </w:r>
          </w:p>
        </w:tc>
        <w:tc>
          <w:tcPr>
            <w:tcW w:w="567" w:type="dxa"/>
          </w:tcPr>
          <w:p w:rsidR="00BD4BE0" w:rsidRPr="00DD02C5" w:rsidRDefault="00BD4BE0" w:rsidP="00E31BC1">
            <w:pPr>
              <w:widowControl w:val="0"/>
              <w:autoSpaceDE w:val="0"/>
              <w:autoSpaceDN w:val="0"/>
              <w:jc w:val="both"/>
              <w:rPr>
                <w:sz w:val="24"/>
                <w:szCs w:val="24"/>
              </w:rPr>
            </w:pPr>
            <w:r w:rsidRPr="00DD02C5">
              <w:rPr>
                <w:sz w:val="24"/>
                <w:szCs w:val="24"/>
              </w:rPr>
              <w:t>подгруппа</w:t>
            </w:r>
          </w:p>
        </w:tc>
        <w:tc>
          <w:tcPr>
            <w:tcW w:w="708" w:type="dxa"/>
          </w:tcPr>
          <w:p w:rsidR="00BD4BE0" w:rsidRPr="00DD02C5" w:rsidRDefault="00BD4BE0" w:rsidP="00E31BC1">
            <w:pPr>
              <w:widowControl w:val="0"/>
              <w:autoSpaceDE w:val="0"/>
              <w:autoSpaceDN w:val="0"/>
              <w:jc w:val="both"/>
              <w:rPr>
                <w:sz w:val="24"/>
                <w:szCs w:val="24"/>
              </w:rPr>
            </w:pPr>
            <w:r w:rsidRPr="00DD02C5">
              <w:rPr>
                <w:sz w:val="24"/>
                <w:szCs w:val="24"/>
              </w:rPr>
              <w:t>элемент</w:t>
            </w:r>
          </w:p>
        </w:tc>
      </w:tr>
      <w:tr w:rsidR="00C64245" w:rsidRPr="00DD02C5" w:rsidTr="006739FE">
        <w:tc>
          <w:tcPr>
            <w:tcW w:w="567" w:type="dxa"/>
          </w:tcPr>
          <w:p w:rsidR="00BD4BE0" w:rsidRPr="00DD02C5" w:rsidRDefault="00BD4BE0" w:rsidP="00E31BC1">
            <w:pPr>
              <w:widowControl w:val="0"/>
              <w:autoSpaceDE w:val="0"/>
              <w:autoSpaceDN w:val="0"/>
              <w:jc w:val="both"/>
              <w:rPr>
                <w:sz w:val="24"/>
                <w:szCs w:val="24"/>
              </w:rPr>
            </w:pPr>
            <w:r w:rsidRPr="00DD02C5">
              <w:rPr>
                <w:sz w:val="24"/>
                <w:szCs w:val="24"/>
              </w:rPr>
              <w:t>1</w:t>
            </w:r>
          </w:p>
        </w:tc>
        <w:tc>
          <w:tcPr>
            <w:tcW w:w="567" w:type="dxa"/>
          </w:tcPr>
          <w:p w:rsidR="00BD4BE0" w:rsidRPr="00DD02C5" w:rsidRDefault="00BD4BE0" w:rsidP="00E31BC1">
            <w:pPr>
              <w:widowControl w:val="0"/>
              <w:autoSpaceDE w:val="0"/>
              <w:autoSpaceDN w:val="0"/>
              <w:jc w:val="both"/>
              <w:rPr>
                <w:sz w:val="24"/>
                <w:szCs w:val="24"/>
              </w:rPr>
            </w:pPr>
            <w:r w:rsidRPr="00DD02C5">
              <w:rPr>
                <w:sz w:val="24"/>
                <w:szCs w:val="24"/>
              </w:rPr>
              <w:t>2</w:t>
            </w:r>
          </w:p>
        </w:tc>
        <w:tc>
          <w:tcPr>
            <w:tcW w:w="567" w:type="dxa"/>
          </w:tcPr>
          <w:p w:rsidR="00BD4BE0" w:rsidRPr="00DD02C5" w:rsidRDefault="00BD4BE0" w:rsidP="00E31BC1">
            <w:pPr>
              <w:widowControl w:val="0"/>
              <w:autoSpaceDE w:val="0"/>
              <w:autoSpaceDN w:val="0"/>
              <w:jc w:val="both"/>
              <w:rPr>
                <w:sz w:val="24"/>
                <w:szCs w:val="24"/>
              </w:rPr>
            </w:pPr>
            <w:r w:rsidRPr="00DD02C5">
              <w:rPr>
                <w:sz w:val="24"/>
                <w:szCs w:val="24"/>
              </w:rPr>
              <w:t>3</w:t>
            </w:r>
          </w:p>
        </w:tc>
        <w:tc>
          <w:tcPr>
            <w:tcW w:w="425" w:type="dxa"/>
          </w:tcPr>
          <w:p w:rsidR="00BD4BE0" w:rsidRPr="00DD02C5" w:rsidRDefault="00BD4BE0" w:rsidP="00E31BC1">
            <w:pPr>
              <w:widowControl w:val="0"/>
              <w:autoSpaceDE w:val="0"/>
              <w:autoSpaceDN w:val="0"/>
              <w:jc w:val="both"/>
              <w:rPr>
                <w:sz w:val="24"/>
                <w:szCs w:val="24"/>
              </w:rPr>
            </w:pPr>
            <w:r w:rsidRPr="00DD02C5">
              <w:rPr>
                <w:sz w:val="24"/>
                <w:szCs w:val="24"/>
              </w:rPr>
              <w:t>4</w:t>
            </w:r>
          </w:p>
        </w:tc>
        <w:tc>
          <w:tcPr>
            <w:tcW w:w="567" w:type="dxa"/>
          </w:tcPr>
          <w:p w:rsidR="00BD4BE0" w:rsidRPr="00DD02C5" w:rsidRDefault="00BD4BE0" w:rsidP="00E31BC1">
            <w:pPr>
              <w:widowControl w:val="0"/>
              <w:autoSpaceDE w:val="0"/>
              <w:autoSpaceDN w:val="0"/>
              <w:jc w:val="both"/>
              <w:rPr>
                <w:sz w:val="24"/>
                <w:szCs w:val="24"/>
              </w:rPr>
            </w:pPr>
            <w:r w:rsidRPr="00DD02C5">
              <w:rPr>
                <w:sz w:val="24"/>
                <w:szCs w:val="24"/>
              </w:rPr>
              <w:t>5</w:t>
            </w:r>
          </w:p>
        </w:tc>
        <w:tc>
          <w:tcPr>
            <w:tcW w:w="426" w:type="dxa"/>
          </w:tcPr>
          <w:p w:rsidR="00BD4BE0" w:rsidRPr="00DD02C5" w:rsidRDefault="00BD4BE0" w:rsidP="00E31BC1">
            <w:pPr>
              <w:widowControl w:val="0"/>
              <w:autoSpaceDE w:val="0"/>
              <w:autoSpaceDN w:val="0"/>
              <w:jc w:val="both"/>
              <w:rPr>
                <w:sz w:val="24"/>
                <w:szCs w:val="24"/>
              </w:rPr>
            </w:pPr>
            <w:r w:rsidRPr="00DD02C5">
              <w:rPr>
                <w:sz w:val="24"/>
                <w:szCs w:val="24"/>
              </w:rPr>
              <w:t>6</w:t>
            </w:r>
          </w:p>
        </w:tc>
        <w:tc>
          <w:tcPr>
            <w:tcW w:w="567" w:type="dxa"/>
          </w:tcPr>
          <w:p w:rsidR="00BD4BE0" w:rsidRPr="00DD02C5" w:rsidRDefault="00BD4BE0" w:rsidP="00E31BC1">
            <w:pPr>
              <w:widowControl w:val="0"/>
              <w:autoSpaceDE w:val="0"/>
              <w:autoSpaceDN w:val="0"/>
              <w:jc w:val="both"/>
              <w:rPr>
                <w:sz w:val="24"/>
                <w:szCs w:val="24"/>
              </w:rPr>
            </w:pPr>
            <w:r w:rsidRPr="00DD02C5">
              <w:rPr>
                <w:sz w:val="24"/>
                <w:szCs w:val="24"/>
              </w:rPr>
              <w:t>7</w:t>
            </w:r>
          </w:p>
        </w:tc>
        <w:tc>
          <w:tcPr>
            <w:tcW w:w="425" w:type="dxa"/>
          </w:tcPr>
          <w:p w:rsidR="00BD4BE0" w:rsidRPr="00DD02C5" w:rsidRDefault="00BD4BE0" w:rsidP="00E31BC1">
            <w:pPr>
              <w:widowControl w:val="0"/>
              <w:autoSpaceDE w:val="0"/>
              <w:autoSpaceDN w:val="0"/>
              <w:jc w:val="both"/>
              <w:rPr>
                <w:sz w:val="24"/>
                <w:szCs w:val="24"/>
              </w:rPr>
            </w:pPr>
            <w:r w:rsidRPr="00DD02C5">
              <w:rPr>
                <w:sz w:val="24"/>
                <w:szCs w:val="24"/>
              </w:rPr>
              <w:t>8</w:t>
            </w:r>
          </w:p>
        </w:tc>
        <w:tc>
          <w:tcPr>
            <w:tcW w:w="425" w:type="dxa"/>
          </w:tcPr>
          <w:p w:rsidR="00BD4BE0" w:rsidRPr="00DD02C5" w:rsidRDefault="00BD4BE0" w:rsidP="00E31BC1">
            <w:pPr>
              <w:widowControl w:val="0"/>
              <w:autoSpaceDE w:val="0"/>
              <w:autoSpaceDN w:val="0"/>
              <w:jc w:val="both"/>
              <w:rPr>
                <w:sz w:val="24"/>
                <w:szCs w:val="24"/>
              </w:rPr>
            </w:pPr>
            <w:r w:rsidRPr="00DD02C5">
              <w:rPr>
                <w:sz w:val="24"/>
                <w:szCs w:val="24"/>
              </w:rPr>
              <w:t>9</w:t>
            </w:r>
          </w:p>
        </w:tc>
        <w:tc>
          <w:tcPr>
            <w:tcW w:w="425" w:type="dxa"/>
          </w:tcPr>
          <w:p w:rsidR="00BD4BE0" w:rsidRPr="00DD02C5" w:rsidRDefault="00BD4BE0" w:rsidP="00E31BC1">
            <w:pPr>
              <w:widowControl w:val="0"/>
              <w:autoSpaceDE w:val="0"/>
              <w:autoSpaceDN w:val="0"/>
              <w:jc w:val="both"/>
              <w:rPr>
                <w:sz w:val="24"/>
                <w:szCs w:val="24"/>
              </w:rPr>
            </w:pPr>
            <w:r w:rsidRPr="00DD02C5">
              <w:rPr>
                <w:sz w:val="24"/>
                <w:szCs w:val="24"/>
              </w:rPr>
              <w:t>10</w:t>
            </w:r>
          </w:p>
        </w:tc>
        <w:tc>
          <w:tcPr>
            <w:tcW w:w="567" w:type="dxa"/>
          </w:tcPr>
          <w:p w:rsidR="00BD4BE0" w:rsidRPr="00DD02C5" w:rsidRDefault="00BD4BE0" w:rsidP="00E31BC1">
            <w:pPr>
              <w:widowControl w:val="0"/>
              <w:autoSpaceDE w:val="0"/>
              <w:autoSpaceDN w:val="0"/>
              <w:jc w:val="both"/>
              <w:rPr>
                <w:sz w:val="24"/>
                <w:szCs w:val="24"/>
              </w:rPr>
            </w:pPr>
            <w:r w:rsidRPr="00DD02C5">
              <w:rPr>
                <w:sz w:val="24"/>
                <w:szCs w:val="24"/>
              </w:rPr>
              <w:t>11</w:t>
            </w:r>
          </w:p>
        </w:tc>
        <w:tc>
          <w:tcPr>
            <w:tcW w:w="426" w:type="dxa"/>
          </w:tcPr>
          <w:p w:rsidR="00BD4BE0" w:rsidRPr="00DD02C5" w:rsidRDefault="00BD4BE0" w:rsidP="00E31BC1">
            <w:pPr>
              <w:widowControl w:val="0"/>
              <w:autoSpaceDE w:val="0"/>
              <w:autoSpaceDN w:val="0"/>
              <w:jc w:val="both"/>
              <w:rPr>
                <w:sz w:val="24"/>
                <w:szCs w:val="24"/>
              </w:rPr>
            </w:pPr>
            <w:r w:rsidRPr="00DD02C5">
              <w:rPr>
                <w:sz w:val="24"/>
                <w:szCs w:val="24"/>
              </w:rPr>
              <w:t>12</w:t>
            </w:r>
          </w:p>
        </w:tc>
        <w:tc>
          <w:tcPr>
            <w:tcW w:w="425" w:type="dxa"/>
          </w:tcPr>
          <w:p w:rsidR="00BD4BE0" w:rsidRPr="00DD02C5" w:rsidRDefault="00BD4BE0" w:rsidP="00E31BC1">
            <w:pPr>
              <w:widowControl w:val="0"/>
              <w:autoSpaceDE w:val="0"/>
              <w:autoSpaceDN w:val="0"/>
              <w:jc w:val="both"/>
              <w:rPr>
                <w:sz w:val="24"/>
                <w:szCs w:val="24"/>
              </w:rPr>
            </w:pPr>
            <w:r w:rsidRPr="00DD02C5">
              <w:rPr>
                <w:sz w:val="24"/>
                <w:szCs w:val="24"/>
              </w:rPr>
              <w:t>13</w:t>
            </w:r>
          </w:p>
        </w:tc>
        <w:tc>
          <w:tcPr>
            <w:tcW w:w="425" w:type="dxa"/>
          </w:tcPr>
          <w:p w:rsidR="00BD4BE0" w:rsidRPr="00DD02C5" w:rsidRDefault="00BD4BE0" w:rsidP="00E31BC1">
            <w:pPr>
              <w:widowControl w:val="0"/>
              <w:autoSpaceDE w:val="0"/>
              <w:autoSpaceDN w:val="0"/>
              <w:jc w:val="both"/>
              <w:rPr>
                <w:sz w:val="24"/>
                <w:szCs w:val="24"/>
              </w:rPr>
            </w:pPr>
            <w:r w:rsidRPr="00DD02C5">
              <w:rPr>
                <w:sz w:val="24"/>
                <w:szCs w:val="24"/>
              </w:rPr>
              <w:t>14</w:t>
            </w:r>
          </w:p>
        </w:tc>
        <w:tc>
          <w:tcPr>
            <w:tcW w:w="425" w:type="dxa"/>
          </w:tcPr>
          <w:p w:rsidR="00BD4BE0" w:rsidRPr="00DD02C5" w:rsidRDefault="00BD4BE0" w:rsidP="00E31BC1">
            <w:pPr>
              <w:widowControl w:val="0"/>
              <w:autoSpaceDE w:val="0"/>
              <w:autoSpaceDN w:val="0"/>
              <w:jc w:val="both"/>
              <w:rPr>
                <w:sz w:val="24"/>
                <w:szCs w:val="24"/>
              </w:rPr>
            </w:pPr>
            <w:r w:rsidRPr="00DD02C5">
              <w:rPr>
                <w:sz w:val="24"/>
                <w:szCs w:val="24"/>
              </w:rPr>
              <w:t>15</w:t>
            </w:r>
          </w:p>
        </w:tc>
        <w:tc>
          <w:tcPr>
            <w:tcW w:w="426" w:type="dxa"/>
          </w:tcPr>
          <w:p w:rsidR="00BD4BE0" w:rsidRPr="00DD02C5" w:rsidRDefault="00BD4BE0" w:rsidP="00E31BC1">
            <w:pPr>
              <w:widowControl w:val="0"/>
              <w:autoSpaceDE w:val="0"/>
              <w:autoSpaceDN w:val="0"/>
              <w:jc w:val="both"/>
              <w:rPr>
                <w:sz w:val="24"/>
                <w:szCs w:val="24"/>
              </w:rPr>
            </w:pPr>
            <w:r w:rsidRPr="00DD02C5">
              <w:rPr>
                <w:sz w:val="24"/>
                <w:szCs w:val="24"/>
              </w:rPr>
              <w:t>16</w:t>
            </w:r>
          </w:p>
        </w:tc>
        <w:tc>
          <w:tcPr>
            <w:tcW w:w="425" w:type="dxa"/>
          </w:tcPr>
          <w:p w:rsidR="00BD4BE0" w:rsidRPr="00DD02C5" w:rsidRDefault="00BD4BE0" w:rsidP="00E31BC1">
            <w:pPr>
              <w:widowControl w:val="0"/>
              <w:autoSpaceDE w:val="0"/>
              <w:autoSpaceDN w:val="0"/>
              <w:jc w:val="both"/>
              <w:rPr>
                <w:sz w:val="24"/>
                <w:szCs w:val="24"/>
              </w:rPr>
            </w:pPr>
            <w:r w:rsidRPr="00DD02C5">
              <w:rPr>
                <w:sz w:val="24"/>
                <w:szCs w:val="24"/>
              </w:rPr>
              <w:t>17</w:t>
            </w:r>
          </w:p>
        </w:tc>
        <w:tc>
          <w:tcPr>
            <w:tcW w:w="709" w:type="dxa"/>
          </w:tcPr>
          <w:p w:rsidR="00BD4BE0" w:rsidRPr="00DD02C5" w:rsidRDefault="00BD4BE0" w:rsidP="00E31BC1">
            <w:pPr>
              <w:widowControl w:val="0"/>
              <w:autoSpaceDE w:val="0"/>
              <w:autoSpaceDN w:val="0"/>
              <w:jc w:val="both"/>
              <w:rPr>
                <w:sz w:val="24"/>
                <w:szCs w:val="24"/>
              </w:rPr>
            </w:pPr>
            <w:r w:rsidRPr="00DD02C5">
              <w:rPr>
                <w:sz w:val="24"/>
                <w:szCs w:val="24"/>
              </w:rPr>
              <w:t>18</w:t>
            </w:r>
          </w:p>
        </w:tc>
        <w:tc>
          <w:tcPr>
            <w:tcW w:w="567" w:type="dxa"/>
          </w:tcPr>
          <w:p w:rsidR="00BD4BE0" w:rsidRPr="00DD02C5" w:rsidRDefault="00BD4BE0" w:rsidP="00E31BC1">
            <w:pPr>
              <w:widowControl w:val="0"/>
              <w:autoSpaceDE w:val="0"/>
              <w:autoSpaceDN w:val="0"/>
              <w:jc w:val="both"/>
              <w:rPr>
                <w:sz w:val="24"/>
                <w:szCs w:val="24"/>
              </w:rPr>
            </w:pPr>
            <w:r w:rsidRPr="00DD02C5">
              <w:rPr>
                <w:sz w:val="24"/>
                <w:szCs w:val="24"/>
              </w:rPr>
              <w:t>19</w:t>
            </w:r>
          </w:p>
        </w:tc>
        <w:tc>
          <w:tcPr>
            <w:tcW w:w="708" w:type="dxa"/>
          </w:tcPr>
          <w:p w:rsidR="00BD4BE0" w:rsidRPr="00DD02C5" w:rsidRDefault="00BD4BE0" w:rsidP="00E31BC1">
            <w:pPr>
              <w:widowControl w:val="0"/>
              <w:autoSpaceDE w:val="0"/>
              <w:autoSpaceDN w:val="0"/>
              <w:ind w:right="48"/>
              <w:jc w:val="both"/>
              <w:rPr>
                <w:sz w:val="24"/>
                <w:szCs w:val="24"/>
              </w:rPr>
            </w:pPr>
            <w:r w:rsidRPr="00DD02C5">
              <w:rPr>
                <w:sz w:val="24"/>
                <w:szCs w:val="24"/>
              </w:rPr>
              <w:t>20</w:t>
            </w:r>
          </w:p>
        </w:tc>
      </w:tr>
    </w:tbl>
    <w:p w:rsidR="00BD4BE0" w:rsidRPr="006A73C8" w:rsidRDefault="00BD4BE0" w:rsidP="00E31BC1">
      <w:pPr>
        <w:pStyle w:val="ConsPlusNormal"/>
        <w:jc w:val="both"/>
        <w:outlineLvl w:val="2"/>
        <w:rPr>
          <w:sz w:val="24"/>
          <w:szCs w:val="24"/>
        </w:rPr>
      </w:pPr>
    </w:p>
    <w:p w:rsidR="00C64245" w:rsidRPr="006A73C8" w:rsidRDefault="00C64245" w:rsidP="00E31BC1">
      <w:pPr>
        <w:pStyle w:val="ConsPlusNormal"/>
        <w:jc w:val="both"/>
        <w:outlineLvl w:val="2"/>
        <w:rPr>
          <w:sz w:val="24"/>
          <w:szCs w:val="24"/>
        </w:rPr>
      </w:pPr>
    </w:p>
    <w:p w:rsidR="00BD4BE0" w:rsidRPr="006A73C8" w:rsidRDefault="00C64245" w:rsidP="00E31BC1">
      <w:pPr>
        <w:ind w:right="-140"/>
        <w:jc w:val="both"/>
        <w:rPr>
          <w:sz w:val="24"/>
          <w:szCs w:val="24"/>
        </w:rPr>
      </w:pPr>
      <w:r w:rsidRPr="006A73C8">
        <w:rPr>
          <w:sz w:val="24"/>
          <w:szCs w:val="24"/>
        </w:rPr>
        <w:tab/>
        <w:t>Целевые статьи расходов бюджета района обеспечивают привязку бюджетных ассигнований бюджета района к муниципальным программам, их подпрограммам и (или) непрограммным н</w:t>
      </w:r>
      <w:r w:rsidR="004B7060" w:rsidRPr="006A73C8">
        <w:rPr>
          <w:sz w:val="24"/>
          <w:szCs w:val="24"/>
        </w:rPr>
        <w:t>апра</w:t>
      </w:r>
      <w:r w:rsidRPr="006A73C8">
        <w:rPr>
          <w:sz w:val="24"/>
          <w:szCs w:val="24"/>
        </w:rPr>
        <w:t>влениям</w:t>
      </w:r>
      <w:r w:rsidR="004B7060" w:rsidRPr="006A73C8">
        <w:rPr>
          <w:sz w:val="24"/>
          <w:szCs w:val="24"/>
        </w:rPr>
        <w:t xml:space="preserve"> деятельности (функциям) и (или) к расходным обязательствам, подлежащим исполнению за счет средств района.</w:t>
      </w:r>
    </w:p>
    <w:p w:rsidR="004B7060" w:rsidRPr="006A73C8" w:rsidRDefault="004B7060" w:rsidP="00E31BC1">
      <w:pPr>
        <w:ind w:right="-140"/>
        <w:jc w:val="both"/>
        <w:rPr>
          <w:sz w:val="24"/>
          <w:szCs w:val="24"/>
        </w:rPr>
      </w:pPr>
      <w:r w:rsidRPr="006A73C8">
        <w:rPr>
          <w:sz w:val="24"/>
          <w:szCs w:val="24"/>
        </w:rPr>
        <w:t xml:space="preserve">Структура </w:t>
      </w:r>
      <w:proofErr w:type="gramStart"/>
      <w:r w:rsidRPr="006A73C8">
        <w:rPr>
          <w:sz w:val="24"/>
          <w:szCs w:val="24"/>
        </w:rPr>
        <w:t>кода целевой статьи расходов бюджета района</w:t>
      </w:r>
      <w:proofErr w:type="gramEnd"/>
      <w:r w:rsidRPr="006A73C8">
        <w:rPr>
          <w:sz w:val="24"/>
          <w:szCs w:val="24"/>
        </w:rPr>
        <w:t xml:space="preserve"> состоит из десяти разрядов (8-17 разряды кода классификации расходов бюджетов) и включает следующие составные части (таблица 2)</w:t>
      </w:r>
      <w:r w:rsidR="009B67B0" w:rsidRPr="006A73C8">
        <w:rPr>
          <w:sz w:val="24"/>
          <w:szCs w:val="24"/>
        </w:rPr>
        <w:t>:</w:t>
      </w:r>
    </w:p>
    <w:p w:rsidR="009B67B0" w:rsidRPr="006A73C8" w:rsidRDefault="009B67B0" w:rsidP="00E31BC1">
      <w:pPr>
        <w:ind w:right="-140"/>
        <w:jc w:val="both"/>
        <w:rPr>
          <w:sz w:val="24"/>
          <w:szCs w:val="24"/>
        </w:rPr>
      </w:pPr>
    </w:p>
    <w:p w:rsidR="009B67B0" w:rsidRPr="006A73C8" w:rsidRDefault="009B67B0" w:rsidP="00E31BC1">
      <w:pPr>
        <w:ind w:right="-140"/>
        <w:jc w:val="both"/>
        <w:rPr>
          <w:sz w:val="24"/>
          <w:szCs w:val="24"/>
        </w:rPr>
      </w:pPr>
      <w:r w:rsidRPr="006A73C8">
        <w:rPr>
          <w:sz w:val="24"/>
          <w:szCs w:val="24"/>
        </w:rPr>
        <w:t>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программам Брянского муниципального района Брянской области  или непрограммным направлениям деятельности;</w:t>
      </w:r>
    </w:p>
    <w:p w:rsidR="00FD23C5" w:rsidRPr="006A73C8" w:rsidRDefault="00FD23C5" w:rsidP="00E31BC1">
      <w:pPr>
        <w:ind w:right="-140"/>
        <w:jc w:val="both"/>
        <w:rPr>
          <w:sz w:val="24"/>
          <w:szCs w:val="24"/>
        </w:rPr>
      </w:pPr>
    </w:p>
    <w:p w:rsidR="00FD23C5" w:rsidRPr="006A73C8" w:rsidRDefault="00FD23C5" w:rsidP="00E31BC1">
      <w:pPr>
        <w:ind w:right="-140"/>
        <w:jc w:val="both"/>
        <w:rPr>
          <w:sz w:val="24"/>
          <w:szCs w:val="24"/>
        </w:rPr>
      </w:pPr>
      <w:proofErr w:type="gramStart"/>
      <w:r w:rsidRPr="006A73C8">
        <w:rPr>
          <w:sz w:val="24"/>
          <w:szCs w:val="24"/>
        </w:rPr>
        <w:t xml:space="preserve">код подпрограммы (10 разряд кода классификации расходов бюджетов), предназначенный для кодирования бюджетных ассигнований по подпрограммам муниципальных  программ Брянского муниципального района Брянской области,  непрограммных направлений деятельности  органов местного самоуправления района, их отраслевых подразделений, Главы Брянского муниципального района, обеспечение деятельности законодательного (представительного) органа – заместителя председателя, депутатов Брянского районного Совета народных депутатов, аппарата Брянского районного </w:t>
      </w:r>
      <w:r w:rsidR="00493289" w:rsidRPr="006A73C8">
        <w:rPr>
          <w:sz w:val="24"/>
          <w:szCs w:val="24"/>
        </w:rPr>
        <w:t>Совета народных депутатов, п</w:t>
      </w:r>
      <w:r w:rsidRPr="006A73C8">
        <w:rPr>
          <w:sz w:val="24"/>
          <w:szCs w:val="24"/>
        </w:rPr>
        <w:t>редседателя</w:t>
      </w:r>
      <w:r w:rsidR="00493289" w:rsidRPr="006A73C8">
        <w:rPr>
          <w:sz w:val="24"/>
          <w:szCs w:val="24"/>
        </w:rPr>
        <w:t xml:space="preserve"> контрольно-счетной палаты Брянского района</w:t>
      </w:r>
      <w:proofErr w:type="gramEnd"/>
      <w:r w:rsidR="00493289" w:rsidRPr="006A73C8">
        <w:rPr>
          <w:sz w:val="24"/>
          <w:szCs w:val="24"/>
        </w:rPr>
        <w:t xml:space="preserve"> и его заместителей, аппарата контрольно-с</w:t>
      </w:r>
      <w:r w:rsidRPr="006A73C8">
        <w:rPr>
          <w:sz w:val="24"/>
          <w:szCs w:val="24"/>
        </w:rPr>
        <w:t xml:space="preserve">четной палаты </w:t>
      </w:r>
      <w:r w:rsidR="00493289" w:rsidRPr="006A73C8">
        <w:rPr>
          <w:sz w:val="24"/>
          <w:szCs w:val="24"/>
        </w:rPr>
        <w:t>Брянского района;</w:t>
      </w:r>
    </w:p>
    <w:p w:rsidR="00493289" w:rsidRPr="006A73C8" w:rsidRDefault="00493289" w:rsidP="00E31BC1">
      <w:pPr>
        <w:ind w:right="-140"/>
        <w:jc w:val="both"/>
        <w:rPr>
          <w:sz w:val="24"/>
          <w:szCs w:val="24"/>
        </w:rPr>
      </w:pPr>
    </w:p>
    <w:p w:rsidR="00493289" w:rsidRPr="006A73C8" w:rsidRDefault="00493289" w:rsidP="00E31BC1">
      <w:pPr>
        <w:ind w:right="-140"/>
        <w:jc w:val="both"/>
        <w:rPr>
          <w:sz w:val="24"/>
          <w:szCs w:val="24"/>
        </w:rPr>
      </w:pPr>
      <w:r w:rsidRPr="006A73C8">
        <w:rPr>
          <w:sz w:val="24"/>
          <w:szCs w:val="24"/>
        </w:rPr>
        <w:t xml:space="preserve">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национальным проектам (программам), муниципальным целевым программам в рамках подпрограмм </w:t>
      </w:r>
      <w:r w:rsidR="004554B5" w:rsidRPr="006A73C8">
        <w:rPr>
          <w:sz w:val="24"/>
          <w:szCs w:val="24"/>
        </w:rPr>
        <w:t>муниципальных программ Брянского района;</w:t>
      </w:r>
    </w:p>
    <w:p w:rsidR="006A73C8" w:rsidRPr="006A73C8" w:rsidRDefault="006A73C8" w:rsidP="00E31BC1">
      <w:pPr>
        <w:ind w:right="-140"/>
        <w:jc w:val="both"/>
        <w:rPr>
          <w:sz w:val="24"/>
          <w:szCs w:val="24"/>
        </w:rPr>
      </w:pPr>
    </w:p>
    <w:p w:rsidR="006A73C8" w:rsidRPr="006A73C8" w:rsidRDefault="006A73C8" w:rsidP="00E31BC1">
      <w:pPr>
        <w:pStyle w:val="ConsPlusNormal"/>
        <w:spacing w:before="220"/>
        <w:jc w:val="both"/>
        <w:rPr>
          <w:rFonts w:ascii="Times New Roman" w:hAnsi="Times New Roman" w:cs="Times New Roman"/>
          <w:sz w:val="24"/>
          <w:szCs w:val="24"/>
        </w:rPr>
      </w:pPr>
      <w:r w:rsidRPr="006A73C8">
        <w:rPr>
          <w:rFonts w:ascii="Times New Roman" w:hAnsi="Times New Roman" w:cs="Times New Roman"/>
          <w:sz w:val="24"/>
          <w:szCs w:val="24"/>
        </w:rP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национального проекта.</w:t>
      </w:r>
    </w:p>
    <w:p w:rsidR="006A73C8" w:rsidRPr="006A73C8" w:rsidRDefault="006A73C8" w:rsidP="00E31BC1">
      <w:pPr>
        <w:widowControl w:val="0"/>
        <w:autoSpaceDE w:val="0"/>
        <w:autoSpaceDN w:val="0"/>
        <w:jc w:val="both"/>
        <w:outlineLvl w:val="2"/>
        <w:rPr>
          <w:sz w:val="24"/>
          <w:szCs w:val="24"/>
        </w:rPr>
      </w:pPr>
      <w:r w:rsidRPr="006A73C8">
        <w:rPr>
          <w:sz w:val="24"/>
          <w:szCs w:val="24"/>
        </w:rPr>
        <w:t>Таблица 2</w:t>
      </w:r>
    </w:p>
    <w:p w:rsidR="006A73C8" w:rsidRPr="006A73C8" w:rsidRDefault="006A73C8" w:rsidP="00E31BC1">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47"/>
        <w:gridCol w:w="970"/>
        <w:gridCol w:w="1014"/>
        <w:gridCol w:w="1077"/>
        <w:gridCol w:w="737"/>
        <w:gridCol w:w="680"/>
        <w:gridCol w:w="680"/>
        <w:gridCol w:w="680"/>
        <w:gridCol w:w="709"/>
      </w:tblGrid>
      <w:tr w:rsidR="006A73C8" w:rsidRPr="006A73C8" w:rsidTr="0074380F">
        <w:tc>
          <w:tcPr>
            <w:tcW w:w="9041" w:type="dxa"/>
            <w:gridSpan w:val="10"/>
          </w:tcPr>
          <w:p w:rsidR="006A73C8" w:rsidRPr="006A73C8" w:rsidRDefault="006A73C8" w:rsidP="00E31BC1">
            <w:pPr>
              <w:widowControl w:val="0"/>
              <w:autoSpaceDE w:val="0"/>
              <w:autoSpaceDN w:val="0"/>
              <w:jc w:val="both"/>
              <w:rPr>
                <w:b/>
                <w:sz w:val="24"/>
                <w:szCs w:val="24"/>
              </w:rPr>
            </w:pPr>
            <w:r w:rsidRPr="006A73C8">
              <w:rPr>
                <w:b/>
                <w:sz w:val="24"/>
                <w:szCs w:val="24"/>
              </w:rPr>
              <w:t>Целевая статья</w:t>
            </w:r>
          </w:p>
        </w:tc>
      </w:tr>
      <w:tr w:rsidR="006A73C8" w:rsidRPr="006A73C8" w:rsidTr="0074380F">
        <w:tc>
          <w:tcPr>
            <w:tcW w:w="5555" w:type="dxa"/>
            <w:gridSpan w:val="5"/>
          </w:tcPr>
          <w:p w:rsidR="006A73C8" w:rsidRPr="006A73C8" w:rsidRDefault="006A73C8" w:rsidP="00E31BC1">
            <w:pPr>
              <w:widowControl w:val="0"/>
              <w:autoSpaceDE w:val="0"/>
              <w:autoSpaceDN w:val="0"/>
              <w:jc w:val="both"/>
              <w:rPr>
                <w:sz w:val="24"/>
                <w:szCs w:val="24"/>
              </w:rPr>
            </w:pPr>
            <w:r w:rsidRPr="006A73C8">
              <w:rPr>
                <w:sz w:val="24"/>
                <w:szCs w:val="24"/>
              </w:rPr>
              <w:t>Программная (непрограммная) статья</w:t>
            </w:r>
          </w:p>
        </w:tc>
        <w:tc>
          <w:tcPr>
            <w:tcW w:w="3486" w:type="dxa"/>
            <w:gridSpan w:val="5"/>
            <w:vMerge w:val="restart"/>
          </w:tcPr>
          <w:p w:rsidR="006A73C8" w:rsidRPr="006A73C8" w:rsidRDefault="006A73C8" w:rsidP="00E31BC1">
            <w:pPr>
              <w:widowControl w:val="0"/>
              <w:autoSpaceDE w:val="0"/>
              <w:autoSpaceDN w:val="0"/>
              <w:jc w:val="both"/>
              <w:rPr>
                <w:sz w:val="24"/>
                <w:szCs w:val="24"/>
              </w:rPr>
            </w:pPr>
            <w:r w:rsidRPr="006A73C8">
              <w:rPr>
                <w:sz w:val="24"/>
                <w:szCs w:val="24"/>
              </w:rPr>
              <w:t>Направление расходов</w:t>
            </w:r>
          </w:p>
        </w:tc>
      </w:tr>
      <w:tr w:rsidR="006A73C8" w:rsidRPr="006A73C8" w:rsidTr="000250E6">
        <w:tc>
          <w:tcPr>
            <w:tcW w:w="2494" w:type="dxa"/>
            <w:gridSpan w:val="2"/>
          </w:tcPr>
          <w:p w:rsidR="006A73C8" w:rsidRPr="006A73C8" w:rsidRDefault="006A73C8" w:rsidP="00E31BC1">
            <w:pPr>
              <w:widowControl w:val="0"/>
              <w:autoSpaceDE w:val="0"/>
              <w:autoSpaceDN w:val="0"/>
              <w:jc w:val="both"/>
              <w:rPr>
                <w:sz w:val="24"/>
                <w:szCs w:val="24"/>
              </w:rPr>
            </w:pPr>
            <w:r w:rsidRPr="006A73C8">
              <w:rPr>
                <w:sz w:val="24"/>
                <w:szCs w:val="24"/>
              </w:rPr>
              <w:t>Программное (непрограммное) направление расходов</w:t>
            </w:r>
          </w:p>
        </w:tc>
        <w:tc>
          <w:tcPr>
            <w:tcW w:w="970" w:type="dxa"/>
          </w:tcPr>
          <w:p w:rsidR="006A73C8" w:rsidRPr="006A73C8" w:rsidRDefault="006A73C8" w:rsidP="00E31BC1">
            <w:pPr>
              <w:widowControl w:val="0"/>
              <w:autoSpaceDE w:val="0"/>
              <w:autoSpaceDN w:val="0"/>
              <w:jc w:val="both"/>
              <w:rPr>
                <w:sz w:val="24"/>
                <w:szCs w:val="24"/>
              </w:rPr>
            </w:pPr>
            <w:r w:rsidRPr="006A73C8">
              <w:rPr>
                <w:sz w:val="24"/>
                <w:szCs w:val="24"/>
              </w:rPr>
              <w:t>Подпрограмма</w:t>
            </w:r>
          </w:p>
        </w:tc>
        <w:tc>
          <w:tcPr>
            <w:tcW w:w="2091" w:type="dxa"/>
            <w:gridSpan w:val="2"/>
          </w:tcPr>
          <w:p w:rsidR="006A73C8" w:rsidRPr="006A73C8" w:rsidRDefault="006A73C8" w:rsidP="00E31BC1">
            <w:pPr>
              <w:widowControl w:val="0"/>
              <w:autoSpaceDE w:val="0"/>
              <w:autoSpaceDN w:val="0"/>
              <w:jc w:val="both"/>
              <w:rPr>
                <w:sz w:val="24"/>
                <w:szCs w:val="24"/>
              </w:rPr>
            </w:pPr>
            <w:r w:rsidRPr="006A73C8">
              <w:rPr>
                <w:sz w:val="24"/>
                <w:szCs w:val="24"/>
              </w:rPr>
              <w:t>Основное мероприятие</w:t>
            </w:r>
          </w:p>
        </w:tc>
        <w:tc>
          <w:tcPr>
            <w:tcW w:w="3486" w:type="dxa"/>
            <w:gridSpan w:val="5"/>
            <w:vMerge/>
          </w:tcPr>
          <w:p w:rsidR="006A73C8" w:rsidRPr="006A73C8" w:rsidRDefault="006A73C8" w:rsidP="00E31BC1">
            <w:pPr>
              <w:spacing w:after="200" w:line="276" w:lineRule="auto"/>
              <w:jc w:val="both"/>
              <w:rPr>
                <w:rFonts w:eastAsiaTheme="minorHAnsi"/>
                <w:sz w:val="24"/>
                <w:szCs w:val="24"/>
                <w:lang w:eastAsia="en-US"/>
              </w:rPr>
            </w:pPr>
          </w:p>
        </w:tc>
      </w:tr>
      <w:tr w:rsidR="006A73C8" w:rsidRPr="006A73C8" w:rsidTr="000250E6">
        <w:tc>
          <w:tcPr>
            <w:tcW w:w="1247" w:type="dxa"/>
          </w:tcPr>
          <w:p w:rsidR="006A73C8" w:rsidRPr="006A73C8" w:rsidRDefault="006A73C8" w:rsidP="00E31BC1">
            <w:pPr>
              <w:widowControl w:val="0"/>
              <w:autoSpaceDE w:val="0"/>
              <w:autoSpaceDN w:val="0"/>
              <w:jc w:val="both"/>
              <w:rPr>
                <w:sz w:val="24"/>
                <w:szCs w:val="24"/>
              </w:rPr>
            </w:pPr>
            <w:r w:rsidRPr="006A73C8">
              <w:rPr>
                <w:sz w:val="24"/>
                <w:szCs w:val="24"/>
              </w:rPr>
              <w:lastRenderedPageBreak/>
              <w:t>8</w:t>
            </w:r>
          </w:p>
        </w:tc>
        <w:tc>
          <w:tcPr>
            <w:tcW w:w="1247" w:type="dxa"/>
          </w:tcPr>
          <w:p w:rsidR="006A73C8" w:rsidRPr="006A73C8" w:rsidRDefault="006A73C8" w:rsidP="00E31BC1">
            <w:pPr>
              <w:widowControl w:val="0"/>
              <w:autoSpaceDE w:val="0"/>
              <w:autoSpaceDN w:val="0"/>
              <w:jc w:val="both"/>
              <w:rPr>
                <w:sz w:val="24"/>
                <w:szCs w:val="24"/>
              </w:rPr>
            </w:pPr>
            <w:r w:rsidRPr="006A73C8">
              <w:rPr>
                <w:sz w:val="24"/>
                <w:szCs w:val="24"/>
              </w:rPr>
              <w:t>9</w:t>
            </w:r>
          </w:p>
        </w:tc>
        <w:tc>
          <w:tcPr>
            <w:tcW w:w="970" w:type="dxa"/>
          </w:tcPr>
          <w:p w:rsidR="006A73C8" w:rsidRPr="006A73C8" w:rsidRDefault="006A73C8" w:rsidP="00E31BC1">
            <w:pPr>
              <w:widowControl w:val="0"/>
              <w:autoSpaceDE w:val="0"/>
              <w:autoSpaceDN w:val="0"/>
              <w:jc w:val="both"/>
              <w:rPr>
                <w:sz w:val="24"/>
                <w:szCs w:val="24"/>
              </w:rPr>
            </w:pPr>
            <w:r w:rsidRPr="006A73C8">
              <w:rPr>
                <w:sz w:val="24"/>
                <w:szCs w:val="24"/>
              </w:rPr>
              <w:t>10</w:t>
            </w:r>
          </w:p>
        </w:tc>
        <w:tc>
          <w:tcPr>
            <w:tcW w:w="1014" w:type="dxa"/>
          </w:tcPr>
          <w:p w:rsidR="006A73C8" w:rsidRPr="006A73C8" w:rsidRDefault="006A73C8" w:rsidP="00E31BC1">
            <w:pPr>
              <w:widowControl w:val="0"/>
              <w:autoSpaceDE w:val="0"/>
              <w:autoSpaceDN w:val="0"/>
              <w:jc w:val="both"/>
              <w:rPr>
                <w:sz w:val="24"/>
                <w:szCs w:val="24"/>
              </w:rPr>
            </w:pPr>
            <w:r w:rsidRPr="006A73C8">
              <w:rPr>
                <w:sz w:val="24"/>
                <w:szCs w:val="24"/>
              </w:rPr>
              <w:t>11</w:t>
            </w:r>
          </w:p>
        </w:tc>
        <w:tc>
          <w:tcPr>
            <w:tcW w:w="1077" w:type="dxa"/>
          </w:tcPr>
          <w:p w:rsidR="006A73C8" w:rsidRPr="006A73C8" w:rsidRDefault="006A73C8" w:rsidP="00E31BC1">
            <w:pPr>
              <w:widowControl w:val="0"/>
              <w:autoSpaceDE w:val="0"/>
              <w:autoSpaceDN w:val="0"/>
              <w:jc w:val="both"/>
              <w:rPr>
                <w:sz w:val="24"/>
                <w:szCs w:val="24"/>
              </w:rPr>
            </w:pPr>
            <w:r w:rsidRPr="006A73C8">
              <w:rPr>
                <w:sz w:val="24"/>
                <w:szCs w:val="24"/>
              </w:rPr>
              <w:t>12</w:t>
            </w:r>
          </w:p>
        </w:tc>
        <w:tc>
          <w:tcPr>
            <w:tcW w:w="737" w:type="dxa"/>
          </w:tcPr>
          <w:p w:rsidR="006A73C8" w:rsidRPr="006A73C8" w:rsidRDefault="006A73C8" w:rsidP="00E31BC1">
            <w:pPr>
              <w:widowControl w:val="0"/>
              <w:autoSpaceDE w:val="0"/>
              <w:autoSpaceDN w:val="0"/>
              <w:jc w:val="both"/>
              <w:rPr>
                <w:sz w:val="24"/>
                <w:szCs w:val="24"/>
              </w:rPr>
            </w:pPr>
            <w:r w:rsidRPr="006A73C8">
              <w:rPr>
                <w:sz w:val="24"/>
                <w:szCs w:val="24"/>
              </w:rPr>
              <w:t>13</w:t>
            </w:r>
          </w:p>
        </w:tc>
        <w:tc>
          <w:tcPr>
            <w:tcW w:w="680" w:type="dxa"/>
          </w:tcPr>
          <w:p w:rsidR="006A73C8" w:rsidRPr="006A73C8" w:rsidRDefault="006A73C8" w:rsidP="00E31BC1">
            <w:pPr>
              <w:widowControl w:val="0"/>
              <w:autoSpaceDE w:val="0"/>
              <w:autoSpaceDN w:val="0"/>
              <w:jc w:val="both"/>
              <w:rPr>
                <w:sz w:val="24"/>
                <w:szCs w:val="24"/>
              </w:rPr>
            </w:pPr>
            <w:r w:rsidRPr="006A73C8">
              <w:rPr>
                <w:sz w:val="24"/>
                <w:szCs w:val="24"/>
              </w:rPr>
              <w:t>14</w:t>
            </w:r>
          </w:p>
        </w:tc>
        <w:tc>
          <w:tcPr>
            <w:tcW w:w="680" w:type="dxa"/>
          </w:tcPr>
          <w:p w:rsidR="006A73C8" w:rsidRPr="006A73C8" w:rsidRDefault="006A73C8" w:rsidP="00E31BC1">
            <w:pPr>
              <w:widowControl w:val="0"/>
              <w:autoSpaceDE w:val="0"/>
              <w:autoSpaceDN w:val="0"/>
              <w:jc w:val="both"/>
              <w:rPr>
                <w:sz w:val="24"/>
                <w:szCs w:val="24"/>
              </w:rPr>
            </w:pPr>
            <w:r w:rsidRPr="006A73C8">
              <w:rPr>
                <w:sz w:val="24"/>
                <w:szCs w:val="24"/>
              </w:rPr>
              <w:t>15</w:t>
            </w:r>
          </w:p>
        </w:tc>
        <w:tc>
          <w:tcPr>
            <w:tcW w:w="680" w:type="dxa"/>
          </w:tcPr>
          <w:p w:rsidR="006A73C8" w:rsidRPr="006A73C8" w:rsidRDefault="006A73C8" w:rsidP="00E31BC1">
            <w:pPr>
              <w:widowControl w:val="0"/>
              <w:autoSpaceDE w:val="0"/>
              <w:autoSpaceDN w:val="0"/>
              <w:jc w:val="both"/>
              <w:rPr>
                <w:sz w:val="24"/>
                <w:szCs w:val="24"/>
              </w:rPr>
            </w:pPr>
            <w:r w:rsidRPr="006A73C8">
              <w:rPr>
                <w:sz w:val="24"/>
                <w:szCs w:val="24"/>
              </w:rPr>
              <w:t>16</w:t>
            </w:r>
          </w:p>
        </w:tc>
        <w:tc>
          <w:tcPr>
            <w:tcW w:w="709" w:type="dxa"/>
          </w:tcPr>
          <w:p w:rsidR="006A73C8" w:rsidRPr="006A73C8" w:rsidRDefault="006A73C8" w:rsidP="00E31BC1">
            <w:pPr>
              <w:widowControl w:val="0"/>
              <w:autoSpaceDE w:val="0"/>
              <w:autoSpaceDN w:val="0"/>
              <w:jc w:val="both"/>
              <w:rPr>
                <w:sz w:val="24"/>
                <w:szCs w:val="24"/>
              </w:rPr>
            </w:pPr>
            <w:r w:rsidRPr="006A73C8">
              <w:rPr>
                <w:sz w:val="24"/>
                <w:szCs w:val="24"/>
              </w:rPr>
              <w:t>17</w:t>
            </w:r>
          </w:p>
        </w:tc>
      </w:tr>
    </w:tbl>
    <w:p w:rsidR="00367C4D" w:rsidRPr="00367C4D" w:rsidRDefault="00367C4D" w:rsidP="00E31BC1">
      <w:pPr>
        <w:widowControl w:val="0"/>
        <w:autoSpaceDE w:val="0"/>
        <w:autoSpaceDN w:val="0"/>
        <w:spacing w:before="220"/>
        <w:ind w:firstLine="540"/>
        <w:jc w:val="both"/>
        <w:rPr>
          <w:sz w:val="24"/>
          <w:szCs w:val="24"/>
        </w:rPr>
      </w:pPr>
      <w:r w:rsidRPr="00367C4D">
        <w:rPr>
          <w:sz w:val="24"/>
          <w:szCs w:val="24"/>
        </w:rPr>
        <w:t xml:space="preserve">Увязка направлений расходов с основным мероприятием подпрограммы </w:t>
      </w:r>
      <w:r>
        <w:rPr>
          <w:sz w:val="24"/>
          <w:szCs w:val="24"/>
        </w:rPr>
        <w:t xml:space="preserve">муниципальной </w:t>
      </w:r>
      <w:r w:rsidRPr="00367C4D">
        <w:rPr>
          <w:sz w:val="24"/>
          <w:szCs w:val="24"/>
        </w:rPr>
        <w:t>программы устанавливается по следующей структуре кода целевой статьи:</w:t>
      </w:r>
    </w:p>
    <w:p w:rsidR="00367C4D" w:rsidRPr="00367C4D" w:rsidRDefault="00367C4D" w:rsidP="00E31BC1">
      <w:pPr>
        <w:widowControl w:val="0"/>
        <w:autoSpaceDE w:val="0"/>
        <w:autoSpaceDN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3"/>
        <w:gridCol w:w="6811"/>
      </w:tblGrid>
      <w:tr w:rsidR="00367C4D" w:rsidRPr="00367C4D" w:rsidTr="0074380F">
        <w:tc>
          <w:tcPr>
            <w:tcW w:w="2203"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XX 0 00 00000</w:t>
            </w:r>
          </w:p>
        </w:tc>
        <w:tc>
          <w:tcPr>
            <w:tcW w:w="6811"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Pr>
                <w:sz w:val="24"/>
                <w:szCs w:val="24"/>
              </w:rPr>
              <w:t xml:space="preserve"> Муниципальная </w:t>
            </w:r>
            <w:r w:rsidRPr="00367C4D">
              <w:rPr>
                <w:sz w:val="24"/>
                <w:szCs w:val="24"/>
              </w:rPr>
              <w:t xml:space="preserve">программа </w:t>
            </w:r>
            <w:r>
              <w:rPr>
                <w:sz w:val="24"/>
                <w:szCs w:val="24"/>
              </w:rPr>
              <w:t>Брянского района;</w:t>
            </w:r>
          </w:p>
        </w:tc>
      </w:tr>
      <w:tr w:rsidR="00367C4D" w:rsidRPr="00367C4D" w:rsidTr="0074380F">
        <w:tc>
          <w:tcPr>
            <w:tcW w:w="2203"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XX X 00 00000</w:t>
            </w:r>
          </w:p>
        </w:tc>
        <w:tc>
          <w:tcPr>
            <w:tcW w:w="6811"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 xml:space="preserve">Подпрограмма </w:t>
            </w:r>
            <w:r>
              <w:rPr>
                <w:sz w:val="24"/>
                <w:szCs w:val="24"/>
              </w:rPr>
              <w:t>муниципальной программы Брянского района</w:t>
            </w:r>
            <w:r w:rsidRPr="00367C4D">
              <w:rPr>
                <w:sz w:val="24"/>
                <w:szCs w:val="24"/>
              </w:rPr>
              <w:t>;</w:t>
            </w:r>
          </w:p>
        </w:tc>
      </w:tr>
      <w:tr w:rsidR="00367C4D" w:rsidRPr="00367C4D" w:rsidTr="0074380F">
        <w:tc>
          <w:tcPr>
            <w:tcW w:w="2203"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XX X XX 00000</w:t>
            </w:r>
          </w:p>
        </w:tc>
        <w:tc>
          <w:tcPr>
            <w:tcW w:w="6811"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 xml:space="preserve">Основное мероприятие, национальный проект (программа), </w:t>
            </w:r>
            <w:r>
              <w:rPr>
                <w:sz w:val="24"/>
                <w:szCs w:val="24"/>
              </w:rPr>
              <w:t>ведомственная</w:t>
            </w:r>
            <w:r w:rsidRPr="00367C4D">
              <w:rPr>
                <w:sz w:val="24"/>
                <w:szCs w:val="24"/>
              </w:rPr>
              <w:t xml:space="preserve"> целевая программа в рамках подпрограммы </w:t>
            </w:r>
            <w:r>
              <w:rPr>
                <w:sz w:val="24"/>
                <w:szCs w:val="24"/>
              </w:rPr>
              <w:t xml:space="preserve">муниципальной </w:t>
            </w:r>
            <w:r w:rsidRPr="00367C4D">
              <w:rPr>
                <w:sz w:val="24"/>
                <w:szCs w:val="24"/>
              </w:rPr>
              <w:t>программы</w:t>
            </w:r>
            <w:r>
              <w:rPr>
                <w:sz w:val="24"/>
                <w:szCs w:val="24"/>
              </w:rPr>
              <w:t xml:space="preserve"> Брянского района;</w:t>
            </w:r>
            <w:r w:rsidRPr="00367C4D">
              <w:rPr>
                <w:sz w:val="24"/>
                <w:szCs w:val="24"/>
              </w:rPr>
              <w:t xml:space="preserve"> </w:t>
            </w:r>
          </w:p>
        </w:tc>
      </w:tr>
      <w:tr w:rsidR="00367C4D" w:rsidRPr="00367C4D" w:rsidTr="0074380F">
        <w:tc>
          <w:tcPr>
            <w:tcW w:w="2203"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XX X XX XXXXX</w:t>
            </w:r>
          </w:p>
        </w:tc>
        <w:tc>
          <w:tcPr>
            <w:tcW w:w="6811"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 xml:space="preserve">Направление расходов на реализацию основного мероприятия, результата реализации </w:t>
            </w:r>
            <w:r w:rsidR="00C65E8F">
              <w:rPr>
                <w:sz w:val="24"/>
                <w:szCs w:val="24"/>
              </w:rPr>
              <w:t>национального</w:t>
            </w:r>
            <w:r w:rsidRPr="00367C4D">
              <w:rPr>
                <w:sz w:val="24"/>
                <w:szCs w:val="24"/>
              </w:rPr>
              <w:t xml:space="preserve">, ведомственной целевой программы в рамках подпрограммы </w:t>
            </w:r>
            <w:r w:rsidR="00C65E8F">
              <w:rPr>
                <w:sz w:val="24"/>
                <w:szCs w:val="24"/>
              </w:rPr>
              <w:t xml:space="preserve">муниципальной </w:t>
            </w:r>
            <w:r w:rsidR="00C65E8F" w:rsidRPr="00367C4D">
              <w:rPr>
                <w:sz w:val="24"/>
                <w:szCs w:val="24"/>
              </w:rPr>
              <w:t>программы</w:t>
            </w:r>
            <w:r w:rsidR="00C65E8F">
              <w:rPr>
                <w:sz w:val="24"/>
                <w:szCs w:val="24"/>
              </w:rPr>
              <w:t xml:space="preserve"> Брянского района</w:t>
            </w:r>
            <w:r w:rsidRPr="00367C4D">
              <w:rPr>
                <w:sz w:val="24"/>
                <w:szCs w:val="24"/>
              </w:rPr>
              <w:t>.</w:t>
            </w:r>
          </w:p>
        </w:tc>
      </w:tr>
    </w:tbl>
    <w:p w:rsidR="00367C4D" w:rsidRPr="00367C4D" w:rsidRDefault="00367C4D" w:rsidP="00E31BC1">
      <w:pPr>
        <w:widowControl w:val="0"/>
        <w:autoSpaceDE w:val="0"/>
        <w:autoSpaceDN w:val="0"/>
        <w:jc w:val="both"/>
        <w:rPr>
          <w:rFonts w:ascii="Calibri" w:hAnsi="Calibri" w:cs="Calibri"/>
          <w:sz w:val="22"/>
        </w:rPr>
      </w:pPr>
    </w:p>
    <w:p w:rsidR="00367C4D" w:rsidRPr="00367C4D" w:rsidRDefault="00367C4D" w:rsidP="00E31BC1">
      <w:pPr>
        <w:widowControl w:val="0"/>
        <w:autoSpaceDE w:val="0"/>
        <w:autoSpaceDN w:val="0"/>
        <w:ind w:firstLine="540"/>
        <w:jc w:val="both"/>
        <w:rPr>
          <w:sz w:val="24"/>
          <w:szCs w:val="24"/>
        </w:rPr>
      </w:pPr>
      <w:r w:rsidRPr="00367C4D">
        <w:rPr>
          <w:sz w:val="24"/>
          <w:szCs w:val="24"/>
        </w:rPr>
        <w:t>Увязка направлений расходов с непрограммными направлениями деятельности устанавливается по следующей структуре кода целевой статьи:</w:t>
      </w:r>
    </w:p>
    <w:p w:rsidR="00367C4D" w:rsidRPr="00367C4D" w:rsidRDefault="00367C4D" w:rsidP="00E31BC1">
      <w:pPr>
        <w:widowControl w:val="0"/>
        <w:autoSpaceDE w:val="0"/>
        <w:autoSpaceDN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8"/>
        <w:gridCol w:w="6859"/>
      </w:tblGrid>
      <w:tr w:rsidR="00367C4D" w:rsidRPr="00367C4D" w:rsidTr="0074380F">
        <w:tc>
          <w:tcPr>
            <w:tcW w:w="2218"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7X 0 00 00000</w:t>
            </w:r>
          </w:p>
        </w:tc>
        <w:tc>
          <w:tcPr>
            <w:tcW w:w="6859"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Непрограммное направление деятельности;</w:t>
            </w:r>
          </w:p>
        </w:tc>
      </w:tr>
      <w:tr w:rsidR="00367C4D" w:rsidRPr="00367C4D" w:rsidTr="0074380F">
        <w:tc>
          <w:tcPr>
            <w:tcW w:w="2218"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7X X 00 00000</w:t>
            </w:r>
          </w:p>
        </w:tc>
        <w:tc>
          <w:tcPr>
            <w:tcW w:w="6859"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Непрограмм</w:t>
            </w:r>
            <w:r w:rsidR="00C65E8F">
              <w:rPr>
                <w:sz w:val="24"/>
                <w:szCs w:val="24"/>
              </w:rPr>
              <w:t>ное направление расходов;</w:t>
            </w:r>
          </w:p>
        </w:tc>
      </w:tr>
      <w:tr w:rsidR="00367C4D" w:rsidRPr="00367C4D" w:rsidTr="0074380F">
        <w:tc>
          <w:tcPr>
            <w:tcW w:w="2218"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7X X 00 XXXXX</w:t>
            </w:r>
          </w:p>
        </w:tc>
        <w:tc>
          <w:tcPr>
            <w:tcW w:w="6859"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r w:rsidRPr="00367C4D">
              <w:rPr>
                <w:sz w:val="24"/>
                <w:szCs w:val="24"/>
              </w:rPr>
              <w:t>Направления реализации непрограммных расходов;</w:t>
            </w:r>
          </w:p>
        </w:tc>
      </w:tr>
      <w:tr w:rsidR="00367C4D" w:rsidRPr="00367C4D" w:rsidTr="0074380F">
        <w:tc>
          <w:tcPr>
            <w:tcW w:w="2218"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p>
        </w:tc>
        <w:tc>
          <w:tcPr>
            <w:tcW w:w="6859" w:type="dxa"/>
            <w:tcBorders>
              <w:top w:val="nil"/>
              <w:left w:val="nil"/>
              <w:bottom w:val="nil"/>
              <w:right w:val="nil"/>
            </w:tcBorders>
          </w:tcPr>
          <w:p w:rsidR="00367C4D" w:rsidRPr="00367C4D" w:rsidRDefault="00367C4D" w:rsidP="00E31BC1">
            <w:pPr>
              <w:widowControl w:val="0"/>
              <w:autoSpaceDE w:val="0"/>
              <w:autoSpaceDN w:val="0"/>
              <w:jc w:val="both"/>
              <w:rPr>
                <w:sz w:val="24"/>
                <w:szCs w:val="24"/>
              </w:rPr>
            </w:pPr>
          </w:p>
        </w:tc>
      </w:tr>
    </w:tbl>
    <w:p w:rsidR="00C65E8F" w:rsidRPr="00C65E8F" w:rsidRDefault="00C65E8F" w:rsidP="00E31BC1">
      <w:pPr>
        <w:pStyle w:val="ConsPlusNormal"/>
        <w:ind w:firstLine="540"/>
        <w:jc w:val="both"/>
        <w:rPr>
          <w:rFonts w:ascii="Times New Roman" w:hAnsi="Times New Roman" w:cs="Times New Roman"/>
          <w:sz w:val="24"/>
          <w:szCs w:val="24"/>
        </w:rPr>
      </w:pPr>
      <w:r w:rsidRPr="00C65E8F">
        <w:rPr>
          <w:rFonts w:ascii="Times New Roman" w:hAnsi="Times New Roman" w:cs="Times New Roman"/>
          <w:sz w:val="24"/>
          <w:szCs w:val="24"/>
        </w:rPr>
        <w:t>Группировка расходов по целевым статьям расходов на реализацию национальных проектов (программ), осуществляется на уровне основных мероприятий государственных программ Российской Федерации (4 - 5 разряды кода целевой статьи расходов).</w:t>
      </w:r>
    </w:p>
    <w:p w:rsidR="00C65E8F" w:rsidRPr="00C65E8F" w:rsidRDefault="00C65E8F" w:rsidP="00E31BC1">
      <w:pPr>
        <w:pStyle w:val="ConsPlusNormal"/>
        <w:spacing w:before="220"/>
        <w:ind w:firstLine="540"/>
        <w:jc w:val="both"/>
        <w:rPr>
          <w:rFonts w:ascii="Times New Roman" w:hAnsi="Times New Roman" w:cs="Times New Roman"/>
          <w:sz w:val="24"/>
          <w:szCs w:val="24"/>
        </w:rPr>
      </w:pPr>
      <w:r w:rsidRPr="00C65E8F">
        <w:rPr>
          <w:rFonts w:ascii="Times New Roman" w:hAnsi="Times New Roman" w:cs="Times New Roman"/>
          <w:sz w:val="24"/>
          <w:szCs w:val="24"/>
        </w:rPr>
        <w:t xml:space="preserve">Четвертый разряд кода целевой статьи расходов бюджета </w:t>
      </w:r>
      <w:r w:rsidR="00E77DD6">
        <w:rPr>
          <w:rFonts w:ascii="Times New Roman" w:hAnsi="Times New Roman" w:cs="Times New Roman"/>
          <w:sz w:val="24"/>
          <w:szCs w:val="24"/>
        </w:rPr>
        <w:t xml:space="preserve">района </w:t>
      </w:r>
      <w:r w:rsidRPr="00C65E8F">
        <w:rPr>
          <w:rFonts w:ascii="Times New Roman" w:hAnsi="Times New Roman" w:cs="Times New Roman"/>
          <w:sz w:val="24"/>
          <w:szCs w:val="24"/>
        </w:rPr>
        <w:t>(00 0 Х</w:t>
      </w:r>
      <w:proofErr w:type="gramStart"/>
      <w:r w:rsidRPr="00C65E8F">
        <w:rPr>
          <w:rFonts w:ascii="Times New Roman" w:hAnsi="Times New Roman" w:cs="Times New Roman"/>
          <w:sz w:val="24"/>
          <w:szCs w:val="24"/>
        </w:rPr>
        <w:t>0</w:t>
      </w:r>
      <w:proofErr w:type="gramEnd"/>
      <w:r w:rsidRPr="00C65E8F">
        <w:rPr>
          <w:rFonts w:ascii="Times New Roman" w:hAnsi="Times New Roman" w:cs="Times New Roman"/>
          <w:sz w:val="24"/>
          <w:szCs w:val="24"/>
        </w:rPr>
        <w:t xml:space="preserve"> 00000), отражающий расходы на национальный проект (программу), соответствует буквенному значению латинского алфавита:</w:t>
      </w:r>
    </w:p>
    <w:p w:rsidR="00C65E8F" w:rsidRPr="00C65E8F" w:rsidRDefault="00C65E8F" w:rsidP="00E31BC1">
      <w:pPr>
        <w:pStyle w:val="ConsPlusNormal"/>
        <w:spacing w:before="220"/>
        <w:ind w:firstLine="540"/>
        <w:jc w:val="both"/>
        <w:rPr>
          <w:rFonts w:ascii="Times New Roman" w:hAnsi="Times New Roman" w:cs="Times New Roman"/>
          <w:sz w:val="24"/>
          <w:szCs w:val="24"/>
        </w:rPr>
      </w:pPr>
      <w:r w:rsidRPr="00C65E8F">
        <w:rPr>
          <w:rFonts w:ascii="Times New Roman" w:hAnsi="Times New Roman" w:cs="Times New Roman"/>
          <w:sz w:val="24"/>
          <w:szCs w:val="24"/>
        </w:rPr>
        <w:t xml:space="preserve">A - национальный </w:t>
      </w:r>
      <w:hyperlink r:id="rId10" w:history="1">
        <w:r w:rsidRPr="00C65E8F">
          <w:rPr>
            <w:rFonts w:ascii="Times New Roman" w:hAnsi="Times New Roman" w:cs="Times New Roman"/>
            <w:color w:val="0000FF"/>
            <w:sz w:val="24"/>
            <w:szCs w:val="24"/>
          </w:rPr>
          <w:t>проект</w:t>
        </w:r>
      </w:hyperlink>
      <w:r w:rsidRPr="00C65E8F">
        <w:rPr>
          <w:rFonts w:ascii="Times New Roman" w:hAnsi="Times New Roman" w:cs="Times New Roman"/>
          <w:sz w:val="24"/>
          <w:szCs w:val="24"/>
        </w:rPr>
        <w:t xml:space="preserve"> "Культура";</w:t>
      </w:r>
    </w:p>
    <w:p w:rsidR="00C65E8F" w:rsidRPr="00C65E8F" w:rsidRDefault="00C65E8F" w:rsidP="00E31BC1">
      <w:pPr>
        <w:pStyle w:val="ConsPlusNormal"/>
        <w:spacing w:before="220"/>
        <w:ind w:firstLine="540"/>
        <w:jc w:val="both"/>
        <w:rPr>
          <w:rFonts w:ascii="Times New Roman" w:hAnsi="Times New Roman" w:cs="Times New Roman"/>
          <w:sz w:val="24"/>
          <w:szCs w:val="24"/>
        </w:rPr>
      </w:pPr>
      <w:r w:rsidRPr="00C65E8F">
        <w:rPr>
          <w:rFonts w:ascii="Times New Roman" w:hAnsi="Times New Roman" w:cs="Times New Roman"/>
          <w:sz w:val="24"/>
          <w:szCs w:val="24"/>
        </w:rPr>
        <w:t xml:space="preserve">E - национальный </w:t>
      </w:r>
      <w:hyperlink r:id="rId11" w:history="1">
        <w:r w:rsidRPr="00C65E8F">
          <w:rPr>
            <w:rFonts w:ascii="Times New Roman" w:hAnsi="Times New Roman" w:cs="Times New Roman"/>
            <w:color w:val="0000FF"/>
            <w:sz w:val="24"/>
            <w:szCs w:val="24"/>
          </w:rPr>
          <w:t>проект</w:t>
        </w:r>
      </w:hyperlink>
      <w:r w:rsidRPr="00C65E8F">
        <w:rPr>
          <w:rFonts w:ascii="Times New Roman" w:hAnsi="Times New Roman" w:cs="Times New Roman"/>
          <w:sz w:val="24"/>
          <w:szCs w:val="24"/>
        </w:rPr>
        <w:t xml:space="preserve"> "Образование";</w:t>
      </w:r>
    </w:p>
    <w:p w:rsidR="00C65E8F" w:rsidRPr="00C65E8F" w:rsidRDefault="00C65E8F" w:rsidP="00E31BC1">
      <w:pPr>
        <w:pStyle w:val="ConsPlusNormal"/>
        <w:spacing w:before="220"/>
        <w:ind w:firstLine="540"/>
        <w:jc w:val="both"/>
        <w:rPr>
          <w:rFonts w:ascii="Times New Roman" w:hAnsi="Times New Roman" w:cs="Times New Roman"/>
          <w:sz w:val="24"/>
          <w:szCs w:val="24"/>
        </w:rPr>
      </w:pPr>
      <w:r w:rsidRPr="00C65E8F">
        <w:rPr>
          <w:rFonts w:ascii="Times New Roman" w:hAnsi="Times New Roman" w:cs="Times New Roman"/>
          <w:sz w:val="24"/>
          <w:szCs w:val="24"/>
        </w:rPr>
        <w:t xml:space="preserve">F - национальный </w:t>
      </w:r>
      <w:hyperlink r:id="rId12" w:history="1">
        <w:r w:rsidRPr="00C65E8F">
          <w:rPr>
            <w:rFonts w:ascii="Times New Roman" w:hAnsi="Times New Roman" w:cs="Times New Roman"/>
            <w:color w:val="0000FF"/>
            <w:sz w:val="24"/>
            <w:szCs w:val="24"/>
          </w:rPr>
          <w:t>проект</w:t>
        </w:r>
      </w:hyperlink>
      <w:r w:rsidRPr="00C65E8F">
        <w:rPr>
          <w:rFonts w:ascii="Times New Roman" w:hAnsi="Times New Roman" w:cs="Times New Roman"/>
          <w:sz w:val="24"/>
          <w:szCs w:val="24"/>
        </w:rPr>
        <w:t xml:space="preserve"> "Жилье и городская среда";</w:t>
      </w:r>
    </w:p>
    <w:p w:rsidR="00C65E8F" w:rsidRPr="00C65E8F" w:rsidRDefault="00C65E8F" w:rsidP="00E31BC1">
      <w:pPr>
        <w:pStyle w:val="ConsPlusNormal"/>
        <w:spacing w:before="220"/>
        <w:ind w:firstLine="540"/>
        <w:jc w:val="both"/>
        <w:rPr>
          <w:rFonts w:ascii="Times New Roman" w:hAnsi="Times New Roman" w:cs="Times New Roman"/>
          <w:sz w:val="24"/>
          <w:szCs w:val="24"/>
        </w:rPr>
      </w:pPr>
      <w:r w:rsidRPr="00C65E8F">
        <w:rPr>
          <w:rFonts w:ascii="Times New Roman" w:hAnsi="Times New Roman" w:cs="Times New Roman"/>
          <w:sz w:val="24"/>
          <w:szCs w:val="24"/>
        </w:rPr>
        <w:t xml:space="preserve">G - национальный </w:t>
      </w:r>
      <w:hyperlink r:id="rId13" w:history="1">
        <w:r w:rsidRPr="00C65E8F">
          <w:rPr>
            <w:rFonts w:ascii="Times New Roman" w:hAnsi="Times New Roman" w:cs="Times New Roman"/>
            <w:color w:val="0000FF"/>
            <w:sz w:val="24"/>
            <w:szCs w:val="24"/>
          </w:rPr>
          <w:t>проект</w:t>
        </w:r>
      </w:hyperlink>
      <w:r w:rsidRPr="00C65E8F">
        <w:rPr>
          <w:rFonts w:ascii="Times New Roman" w:hAnsi="Times New Roman" w:cs="Times New Roman"/>
          <w:sz w:val="24"/>
          <w:szCs w:val="24"/>
        </w:rPr>
        <w:t xml:space="preserve"> "Экология";</w:t>
      </w:r>
    </w:p>
    <w:p w:rsidR="00C65E8F" w:rsidRPr="00C65E8F" w:rsidRDefault="00C65E8F" w:rsidP="00E31BC1">
      <w:pPr>
        <w:pStyle w:val="ConsPlusNormal"/>
        <w:spacing w:before="220"/>
        <w:ind w:firstLine="540"/>
        <w:jc w:val="both"/>
        <w:rPr>
          <w:rFonts w:ascii="Times New Roman" w:hAnsi="Times New Roman" w:cs="Times New Roman"/>
          <w:sz w:val="24"/>
          <w:szCs w:val="24"/>
        </w:rPr>
      </w:pPr>
      <w:r w:rsidRPr="00C65E8F">
        <w:rPr>
          <w:rFonts w:ascii="Times New Roman" w:hAnsi="Times New Roman" w:cs="Times New Roman"/>
          <w:sz w:val="24"/>
          <w:szCs w:val="24"/>
        </w:rPr>
        <w:t xml:space="preserve">I - национальный </w:t>
      </w:r>
      <w:hyperlink r:id="rId14" w:history="1">
        <w:r w:rsidRPr="00C65E8F">
          <w:rPr>
            <w:rFonts w:ascii="Times New Roman" w:hAnsi="Times New Roman" w:cs="Times New Roman"/>
            <w:color w:val="0000FF"/>
            <w:sz w:val="24"/>
            <w:szCs w:val="24"/>
          </w:rPr>
          <w:t>проект</w:t>
        </w:r>
      </w:hyperlink>
      <w:r w:rsidRPr="00C65E8F">
        <w:rPr>
          <w:rFonts w:ascii="Times New Roman" w:hAnsi="Times New Roman" w:cs="Times New Roman"/>
          <w:sz w:val="24"/>
          <w:szCs w:val="24"/>
        </w:rPr>
        <w:t xml:space="preserve"> "Малое и среднее предпринимательство и поддержка индивидуальной предпринимательской инициативы";</w:t>
      </w:r>
    </w:p>
    <w:p w:rsidR="00C65E8F" w:rsidRPr="00C65E8F" w:rsidRDefault="00C65E8F" w:rsidP="00E31BC1">
      <w:pPr>
        <w:pStyle w:val="ConsPlusNormal"/>
        <w:spacing w:before="220"/>
        <w:ind w:firstLine="540"/>
        <w:jc w:val="both"/>
        <w:rPr>
          <w:rFonts w:ascii="Times New Roman" w:hAnsi="Times New Roman" w:cs="Times New Roman"/>
          <w:sz w:val="24"/>
          <w:szCs w:val="24"/>
        </w:rPr>
      </w:pPr>
      <w:r w:rsidRPr="00C65E8F">
        <w:rPr>
          <w:rFonts w:ascii="Times New Roman" w:hAnsi="Times New Roman" w:cs="Times New Roman"/>
          <w:sz w:val="24"/>
          <w:szCs w:val="24"/>
        </w:rPr>
        <w:t xml:space="preserve">L - национальный </w:t>
      </w:r>
      <w:hyperlink r:id="rId15" w:history="1">
        <w:r w:rsidRPr="00C65E8F">
          <w:rPr>
            <w:rFonts w:ascii="Times New Roman" w:hAnsi="Times New Roman" w:cs="Times New Roman"/>
            <w:color w:val="0000FF"/>
            <w:sz w:val="24"/>
            <w:szCs w:val="24"/>
          </w:rPr>
          <w:t>проект</w:t>
        </w:r>
      </w:hyperlink>
      <w:r w:rsidRPr="00C65E8F">
        <w:rPr>
          <w:rFonts w:ascii="Times New Roman" w:hAnsi="Times New Roman" w:cs="Times New Roman"/>
          <w:sz w:val="24"/>
          <w:szCs w:val="24"/>
        </w:rPr>
        <w:t xml:space="preserve"> "Производительность труда и поддержка занятости";</w:t>
      </w:r>
    </w:p>
    <w:p w:rsidR="00C65E8F" w:rsidRPr="00C65E8F" w:rsidRDefault="00C65E8F" w:rsidP="00E31BC1">
      <w:pPr>
        <w:pStyle w:val="ConsPlusNormal"/>
        <w:spacing w:before="220"/>
        <w:ind w:firstLine="540"/>
        <w:jc w:val="both"/>
        <w:rPr>
          <w:rFonts w:ascii="Times New Roman" w:hAnsi="Times New Roman" w:cs="Times New Roman"/>
          <w:sz w:val="24"/>
          <w:szCs w:val="24"/>
        </w:rPr>
      </w:pPr>
      <w:r w:rsidRPr="00C65E8F">
        <w:rPr>
          <w:rFonts w:ascii="Times New Roman" w:hAnsi="Times New Roman" w:cs="Times New Roman"/>
          <w:sz w:val="24"/>
          <w:szCs w:val="24"/>
        </w:rPr>
        <w:t xml:space="preserve">P - национальный </w:t>
      </w:r>
      <w:hyperlink r:id="rId16" w:history="1">
        <w:r w:rsidRPr="00C65E8F">
          <w:rPr>
            <w:rFonts w:ascii="Times New Roman" w:hAnsi="Times New Roman" w:cs="Times New Roman"/>
            <w:color w:val="0000FF"/>
            <w:sz w:val="24"/>
            <w:szCs w:val="24"/>
          </w:rPr>
          <w:t>проект</w:t>
        </w:r>
      </w:hyperlink>
      <w:r w:rsidRPr="00C65E8F">
        <w:rPr>
          <w:rFonts w:ascii="Times New Roman" w:hAnsi="Times New Roman" w:cs="Times New Roman"/>
          <w:sz w:val="24"/>
          <w:szCs w:val="24"/>
        </w:rPr>
        <w:t xml:space="preserve"> "Демография";</w:t>
      </w:r>
    </w:p>
    <w:p w:rsidR="00C65E8F" w:rsidRPr="00C65E8F" w:rsidRDefault="00C65E8F" w:rsidP="00E31BC1">
      <w:pPr>
        <w:pStyle w:val="ConsPlusNormal"/>
        <w:spacing w:before="220"/>
        <w:ind w:firstLine="540"/>
        <w:jc w:val="both"/>
        <w:rPr>
          <w:rFonts w:ascii="Times New Roman" w:hAnsi="Times New Roman" w:cs="Times New Roman"/>
          <w:sz w:val="24"/>
          <w:szCs w:val="24"/>
        </w:rPr>
      </w:pPr>
      <w:r w:rsidRPr="00C65E8F">
        <w:rPr>
          <w:rFonts w:ascii="Times New Roman" w:hAnsi="Times New Roman" w:cs="Times New Roman"/>
          <w:sz w:val="24"/>
          <w:szCs w:val="24"/>
        </w:rPr>
        <w:t xml:space="preserve">R - национальный </w:t>
      </w:r>
      <w:hyperlink r:id="rId17" w:history="1">
        <w:r w:rsidRPr="00C65E8F">
          <w:rPr>
            <w:rFonts w:ascii="Times New Roman" w:hAnsi="Times New Roman" w:cs="Times New Roman"/>
            <w:color w:val="0000FF"/>
            <w:sz w:val="24"/>
            <w:szCs w:val="24"/>
          </w:rPr>
          <w:t>проект</w:t>
        </w:r>
      </w:hyperlink>
      <w:r w:rsidRPr="00C65E8F">
        <w:rPr>
          <w:rFonts w:ascii="Times New Roman" w:hAnsi="Times New Roman" w:cs="Times New Roman"/>
          <w:sz w:val="24"/>
          <w:szCs w:val="24"/>
        </w:rPr>
        <w:t xml:space="preserve"> "Безопасные и качественные автомобильные дороги";</w:t>
      </w:r>
    </w:p>
    <w:p w:rsidR="00C65E8F" w:rsidRDefault="00C65E8F" w:rsidP="00E31BC1">
      <w:pPr>
        <w:pStyle w:val="ConsPlusNormal"/>
        <w:spacing w:before="220"/>
        <w:ind w:firstLine="540"/>
        <w:jc w:val="both"/>
        <w:rPr>
          <w:rFonts w:ascii="Times New Roman" w:hAnsi="Times New Roman" w:cs="Times New Roman"/>
          <w:sz w:val="24"/>
          <w:szCs w:val="24"/>
        </w:rPr>
      </w:pPr>
      <w:r w:rsidRPr="00C65E8F">
        <w:rPr>
          <w:rFonts w:ascii="Times New Roman" w:hAnsi="Times New Roman" w:cs="Times New Roman"/>
          <w:sz w:val="24"/>
          <w:szCs w:val="24"/>
        </w:rPr>
        <w:t xml:space="preserve">S - национальный </w:t>
      </w:r>
      <w:hyperlink r:id="rId18" w:history="1">
        <w:r w:rsidRPr="00C65E8F">
          <w:rPr>
            <w:rFonts w:ascii="Times New Roman" w:hAnsi="Times New Roman" w:cs="Times New Roman"/>
            <w:color w:val="0000FF"/>
            <w:sz w:val="24"/>
            <w:szCs w:val="24"/>
          </w:rPr>
          <w:t>проект</w:t>
        </w:r>
      </w:hyperlink>
      <w:r w:rsidRPr="00C65E8F">
        <w:rPr>
          <w:rFonts w:ascii="Times New Roman" w:hAnsi="Times New Roman" w:cs="Times New Roman"/>
          <w:sz w:val="24"/>
          <w:szCs w:val="24"/>
        </w:rPr>
        <w:t xml:space="preserve"> "Наука";</w:t>
      </w:r>
    </w:p>
    <w:p w:rsidR="00C65E8F" w:rsidRDefault="00C65E8F"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 Перечень, коды и правила отнесения</w:t>
      </w:r>
      <w:r w:rsidR="00E77DD6">
        <w:rPr>
          <w:rFonts w:ascii="Times New Roman" w:hAnsi="Times New Roman" w:cs="Times New Roman"/>
          <w:sz w:val="24"/>
          <w:szCs w:val="24"/>
        </w:rPr>
        <w:t xml:space="preserve"> расходов бюджета Брянского муниципального района Брянской области на соответствующие коды муниципальных программ (подпрограмм), </w:t>
      </w:r>
      <w:r w:rsidR="00E77DD6">
        <w:rPr>
          <w:rFonts w:ascii="Times New Roman" w:hAnsi="Times New Roman" w:cs="Times New Roman"/>
          <w:sz w:val="24"/>
          <w:szCs w:val="24"/>
        </w:rPr>
        <w:lastRenderedPageBreak/>
        <w:t>непрограммных направлений деятельности, основных мероприятий, направлений расходов целевых статей, используемых в бюджете района.</w:t>
      </w:r>
    </w:p>
    <w:p w:rsidR="00E77DD6" w:rsidRDefault="00E77DD6" w:rsidP="00E31BC1">
      <w:pPr>
        <w:pStyle w:val="ConsPlusNormal"/>
        <w:spacing w:before="220"/>
        <w:ind w:firstLine="540"/>
        <w:jc w:val="both"/>
        <w:rPr>
          <w:rFonts w:ascii="Times New Roman" w:hAnsi="Times New Roman" w:cs="Times New Roman"/>
          <w:sz w:val="24"/>
          <w:szCs w:val="24"/>
        </w:rPr>
      </w:pPr>
    </w:p>
    <w:p w:rsidR="00E77DD6" w:rsidRDefault="00E77DD6"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ab/>
        <w:t>Целевые статьи муниципальной программы «Обеспечение реализации полномочий исполнительно-распорядительного органа местного самоуправления Брянского муниципального района Брянской области» включают:</w:t>
      </w:r>
    </w:p>
    <w:p w:rsidR="00E77DD6" w:rsidRPr="00A03496" w:rsidRDefault="002E2849" w:rsidP="00E31BC1">
      <w:pPr>
        <w:pStyle w:val="ConsPlusNormal"/>
        <w:spacing w:before="220"/>
        <w:ind w:firstLine="540"/>
        <w:jc w:val="both"/>
        <w:rPr>
          <w:rFonts w:ascii="Times New Roman" w:hAnsi="Times New Roman" w:cs="Times New Roman"/>
          <w:b/>
          <w:i/>
          <w:sz w:val="24"/>
          <w:szCs w:val="24"/>
        </w:rPr>
      </w:pPr>
      <w:r w:rsidRPr="00A03496">
        <w:rPr>
          <w:rFonts w:ascii="Times New Roman" w:hAnsi="Times New Roman" w:cs="Times New Roman"/>
          <w:b/>
          <w:i/>
          <w:sz w:val="24"/>
          <w:szCs w:val="24"/>
        </w:rPr>
        <w:t>01 0 00 00000 Муниципальная программа</w:t>
      </w:r>
      <w:r w:rsidR="00BE37B3" w:rsidRPr="00A03496">
        <w:rPr>
          <w:rFonts w:ascii="Times New Roman" w:hAnsi="Times New Roman" w:cs="Times New Roman"/>
          <w:b/>
          <w:i/>
          <w:sz w:val="24"/>
          <w:szCs w:val="24"/>
        </w:rPr>
        <w:t xml:space="preserve"> «</w:t>
      </w:r>
      <w:r w:rsidRPr="00A03496">
        <w:rPr>
          <w:rFonts w:ascii="Times New Roman" w:hAnsi="Times New Roman" w:cs="Times New Roman"/>
          <w:b/>
          <w:i/>
          <w:sz w:val="24"/>
          <w:szCs w:val="24"/>
        </w:rPr>
        <w:t>Обеспечение реализации полномочий исполнительно-распорядительного органа местного самоуправления Брянского муниципального района Брянской области»</w:t>
      </w:r>
    </w:p>
    <w:p w:rsidR="00BE37B3" w:rsidRDefault="00BE37B3" w:rsidP="00E31BC1">
      <w:pPr>
        <w:pStyle w:val="ConsPlusNormal"/>
        <w:spacing w:before="220"/>
        <w:ind w:firstLine="540"/>
        <w:jc w:val="both"/>
        <w:rPr>
          <w:rFonts w:ascii="Times New Roman" w:hAnsi="Times New Roman" w:cs="Times New Roman"/>
          <w:sz w:val="24"/>
          <w:szCs w:val="24"/>
        </w:rPr>
      </w:pPr>
      <w:proofErr w:type="gramStart"/>
      <w:r w:rsidRPr="00BE37B3">
        <w:rPr>
          <w:rFonts w:ascii="Times New Roman" w:hAnsi="Times New Roman" w:cs="Times New Roman"/>
          <w:sz w:val="24"/>
          <w:szCs w:val="24"/>
        </w:rPr>
        <w:t xml:space="preserve">По данной целевой статье отражаются расходы бюджета на реализацию </w:t>
      </w:r>
      <w:r>
        <w:rPr>
          <w:rFonts w:ascii="Times New Roman" w:hAnsi="Times New Roman" w:cs="Times New Roman"/>
          <w:sz w:val="24"/>
          <w:szCs w:val="24"/>
        </w:rPr>
        <w:t>муниципальной программы «Обеспечение реализации полномочий исполнительно-распорядительного органа местного самоуправления Брянского муниципального района Брянской области», разработанной в соответствии с постановлением администрации Брянского района от 14.09.2013 года № 2490 «Об утверждении порядка разработки, реализации и оценки эффективности муниципальных программ Брянского района», осуществляемые по следующим основным мероприятиям:</w:t>
      </w:r>
      <w:proofErr w:type="gramEnd"/>
    </w:p>
    <w:p w:rsidR="00BE37B3" w:rsidRDefault="00BE37B3" w:rsidP="00E31BC1">
      <w:pPr>
        <w:pStyle w:val="ConsPlusNormal"/>
        <w:spacing w:before="220"/>
        <w:ind w:firstLine="540"/>
        <w:jc w:val="both"/>
        <w:rPr>
          <w:rFonts w:ascii="Times New Roman" w:hAnsi="Times New Roman" w:cs="Times New Roman"/>
          <w:i/>
          <w:sz w:val="24"/>
          <w:szCs w:val="24"/>
        </w:rPr>
      </w:pPr>
      <w:r w:rsidRPr="00BE37B3">
        <w:rPr>
          <w:rFonts w:ascii="Times New Roman" w:hAnsi="Times New Roman" w:cs="Times New Roman"/>
          <w:i/>
          <w:sz w:val="24"/>
          <w:szCs w:val="24"/>
        </w:rPr>
        <w:t>01 0 01 00000 Основное мероприятие «Обеспечение деятельности администрации Брянского района по реализации установленных муниципальных полномочий</w:t>
      </w:r>
      <w:r>
        <w:rPr>
          <w:rFonts w:ascii="Times New Roman" w:hAnsi="Times New Roman" w:cs="Times New Roman"/>
          <w:i/>
          <w:sz w:val="24"/>
          <w:szCs w:val="24"/>
        </w:rPr>
        <w:t>»</w:t>
      </w:r>
    </w:p>
    <w:p w:rsidR="00BE37B3" w:rsidRPr="00A52A76" w:rsidRDefault="00BE37B3"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A52A76">
        <w:rPr>
          <w:rFonts w:ascii="Times New Roman" w:hAnsi="Times New Roman" w:cs="Times New Roman"/>
          <w:sz w:val="24"/>
          <w:szCs w:val="24"/>
        </w:rPr>
        <w:t>т.ч</w:t>
      </w:r>
      <w:proofErr w:type="spellEnd"/>
      <w:r w:rsidRPr="00A52A76">
        <w:rPr>
          <w:rFonts w:ascii="Times New Roman" w:hAnsi="Times New Roman" w:cs="Times New Roman"/>
          <w:sz w:val="24"/>
          <w:szCs w:val="24"/>
        </w:rPr>
        <w:t>.:</w:t>
      </w:r>
    </w:p>
    <w:p w:rsidR="00BE37B3" w:rsidRPr="00A52A76" w:rsidRDefault="00BE37B3"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80020 Обеспечение деятельности главы </w:t>
      </w:r>
      <w:r w:rsidR="00A11988" w:rsidRPr="00A52A76">
        <w:rPr>
          <w:rFonts w:ascii="Times New Roman" w:hAnsi="Times New Roman" w:cs="Times New Roman"/>
          <w:sz w:val="24"/>
          <w:szCs w:val="24"/>
        </w:rPr>
        <w:t>местной администрации (исполнительно-распорядительного органа муниципального образования)</w:t>
      </w:r>
    </w:p>
    <w:p w:rsidR="00BE37B3" w:rsidRPr="00A52A76" w:rsidRDefault="00BE37B3"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главы администрации.</w:t>
      </w:r>
    </w:p>
    <w:p w:rsidR="00BE37B3" w:rsidRPr="00A52A76" w:rsidRDefault="00BE37B3"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80040 </w:t>
      </w:r>
      <w:r w:rsidR="00A11988" w:rsidRPr="00A52A76">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p w:rsidR="00B05F2C" w:rsidRPr="00A52A76" w:rsidRDefault="00B05F2C"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аппарата исполнительно-распорядительного органа муниципального района (администрация Брянского района).</w:t>
      </w:r>
    </w:p>
    <w:p w:rsidR="00B05F2C" w:rsidRPr="00A52A76" w:rsidRDefault="00B05F2C"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80070 Информационное </w:t>
      </w:r>
      <w:r w:rsidR="0005141C">
        <w:rPr>
          <w:rFonts w:ascii="Times New Roman" w:hAnsi="Times New Roman" w:cs="Times New Roman"/>
          <w:sz w:val="24"/>
          <w:szCs w:val="24"/>
        </w:rPr>
        <w:t>освещение</w:t>
      </w:r>
      <w:r w:rsidRPr="00A52A76">
        <w:rPr>
          <w:rFonts w:ascii="Times New Roman" w:hAnsi="Times New Roman" w:cs="Times New Roman"/>
          <w:sz w:val="24"/>
          <w:szCs w:val="24"/>
        </w:rPr>
        <w:t xml:space="preserve"> деятельности органов местного самоуправления</w:t>
      </w:r>
    </w:p>
    <w:p w:rsidR="00B05F2C" w:rsidRPr="00A52A76" w:rsidRDefault="00B05F2C"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опубликование в периодических изданиях нормативно-правовых актов и иной официальной информации исполнительно-распорядительного органа местного самоуправления Брянского района (администрация  Брянского района).</w:t>
      </w:r>
    </w:p>
    <w:p w:rsidR="00B05F2C" w:rsidRPr="00A52A76" w:rsidRDefault="00B05F2C"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80700 </w:t>
      </w:r>
      <w:r w:rsidR="000250E6" w:rsidRPr="00A52A76">
        <w:rPr>
          <w:rFonts w:ascii="Times New Roman" w:hAnsi="Times New Roman" w:cs="Times New Roman"/>
          <w:sz w:val="24"/>
          <w:szCs w:val="24"/>
        </w:rPr>
        <w:t>Единые дежурно-диспетчерские</w:t>
      </w:r>
      <w:r w:rsidR="00530355" w:rsidRPr="00A52A76">
        <w:rPr>
          <w:rFonts w:ascii="Times New Roman" w:hAnsi="Times New Roman" w:cs="Times New Roman"/>
          <w:sz w:val="24"/>
          <w:szCs w:val="24"/>
        </w:rPr>
        <w:t xml:space="preserve"> службы</w:t>
      </w:r>
    </w:p>
    <w:p w:rsidR="00B05F2C" w:rsidRPr="00A52A76" w:rsidRDefault="00B05F2C"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 xml:space="preserve"> По данному направлению расходов отражаются расходы бюджета района на содержание и организацию деятельности единой диспетчерской службы Брянского района.</w:t>
      </w:r>
    </w:p>
    <w:p w:rsidR="00B05F2C" w:rsidRPr="00A52A76" w:rsidRDefault="00B05F2C"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80930 </w:t>
      </w:r>
      <w:r w:rsidR="00A11988" w:rsidRPr="00A52A76">
        <w:rPr>
          <w:rFonts w:ascii="Times New Roman" w:hAnsi="Times New Roman" w:cs="Times New Roman"/>
          <w:sz w:val="24"/>
          <w:szCs w:val="24"/>
        </w:rPr>
        <w:t>Эксплуатация и содержание</w:t>
      </w:r>
      <w:r w:rsidRPr="00A52A76">
        <w:rPr>
          <w:rFonts w:ascii="Times New Roman" w:hAnsi="Times New Roman" w:cs="Times New Roman"/>
          <w:sz w:val="24"/>
          <w:szCs w:val="24"/>
        </w:rPr>
        <w:t xml:space="preserve"> имущества, находящегося в муниципальной собственности,</w:t>
      </w:r>
      <w:r w:rsidR="00A11988" w:rsidRPr="00A52A76">
        <w:rPr>
          <w:rFonts w:ascii="Times New Roman" w:hAnsi="Times New Roman" w:cs="Times New Roman"/>
          <w:sz w:val="24"/>
          <w:szCs w:val="24"/>
        </w:rPr>
        <w:t xml:space="preserve"> </w:t>
      </w:r>
      <w:r w:rsidRPr="00A52A76">
        <w:rPr>
          <w:rFonts w:ascii="Times New Roman" w:hAnsi="Times New Roman" w:cs="Times New Roman"/>
          <w:sz w:val="24"/>
          <w:szCs w:val="24"/>
        </w:rPr>
        <w:t xml:space="preserve"> арендованного недвижимого имущества</w:t>
      </w:r>
    </w:p>
    <w:p w:rsidR="009D14F8" w:rsidRPr="00A52A76" w:rsidRDefault="00B05F2C"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w:t>
      </w:r>
      <w:r w:rsidR="009D14F8" w:rsidRPr="00A52A76">
        <w:rPr>
          <w:rFonts w:ascii="Times New Roman" w:hAnsi="Times New Roman" w:cs="Times New Roman"/>
          <w:sz w:val="24"/>
          <w:szCs w:val="24"/>
        </w:rPr>
        <w:t>, связанные с обеспечением осуществления эксплуатации и содержания имущества, находящегося в муниципальной собственности, а также арендованного недвижимого имущества.</w:t>
      </w:r>
    </w:p>
    <w:p w:rsidR="009D14F8" w:rsidRPr="00A52A76" w:rsidRDefault="009D14F8"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lastRenderedPageBreak/>
        <w:t>81200 Оповещение населения об опасностях, возникающих при ведении военных действий и возникновении чрезвычайных ситуаций</w:t>
      </w:r>
    </w:p>
    <w:p w:rsidR="00C77AF5" w:rsidRPr="00A52A76" w:rsidRDefault="00216A93"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связанные с обеспечением  оповещения населения об опасностях, возникающих при ведении военных действий и возникновении чрезвычайных ситуаций.</w:t>
      </w:r>
    </w:p>
    <w:p w:rsidR="00216A93" w:rsidRPr="00A52A76" w:rsidRDefault="00C77AF5" w:rsidP="00E31BC1">
      <w:pPr>
        <w:pStyle w:val="ConsPlusNormal"/>
        <w:spacing w:before="220"/>
        <w:jc w:val="both"/>
        <w:rPr>
          <w:rFonts w:ascii="Times New Roman" w:hAnsi="Times New Roman" w:cs="Times New Roman"/>
          <w:sz w:val="24"/>
          <w:szCs w:val="24"/>
        </w:rPr>
      </w:pPr>
      <w:proofErr w:type="gramStart"/>
      <w:r w:rsidRPr="00A52A76">
        <w:rPr>
          <w:rFonts w:ascii="Times New Roman" w:hAnsi="Times New Roman" w:cs="Times New Roman"/>
          <w:sz w:val="24"/>
          <w:szCs w:val="24"/>
          <w:lang w:val="en-US"/>
        </w:rPr>
        <w:t>S</w:t>
      </w:r>
      <w:r w:rsidRPr="00A52A76">
        <w:rPr>
          <w:rFonts w:ascii="Times New Roman" w:hAnsi="Times New Roman" w:cs="Times New Roman"/>
          <w:sz w:val="24"/>
          <w:szCs w:val="24"/>
        </w:rPr>
        <w:t>3430 Приобретение специализированной техники для предприятий жилищно-коммунального комплекса.</w:t>
      </w:r>
      <w:proofErr w:type="gramEnd"/>
    </w:p>
    <w:p w:rsidR="00C77AF5" w:rsidRPr="00A52A76" w:rsidRDefault="00C77AF5" w:rsidP="00E31BC1">
      <w:pPr>
        <w:pStyle w:val="ConsPlusNormal"/>
        <w:spacing w:before="220"/>
        <w:ind w:firstLine="540"/>
        <w:jc w:val="both"/>
        <w:rPr>
          <w:rFonts w:ascii="Times New Roman" w:hAnsi="Times New Roman" w:cs="Times New Roman"/>
          <w:i/>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связанные с</w:t>
      </w:r>
      <w:r w:rsidR="009D14F8" w:rsidRPr="00A52A76">
        <w:rPr>
          <w:rFonts w:ascii="Times New Roman" w:hAnsi="Times New Roman" w:cs="Times New Roman"/>
          <w:sz w:val="24"/>
          <w:szCs w:val="24"/>
        </w:rPr>
        <w:t xml:space="preserve"> </w:t>
      </w:r>
      <w:r w:rsidRPr="00A52A76">
        <w:rPr>
          <w:rFonts w:ascii="Times New Roman" w:hAnsi="Times New Roman" w:cs="Times New Roman"/>
          <w:sz w:val="24"/>
          <w:szCs w:val="24"/>
        </w:rPr>
        <w:t>приобретением специализированной техники для предприятий жилищно-коммунального комплекса Брянского муницип</w:t>
      </w:r>
      <w:r w:rsidR="00F510D7" w:rsidRPr="00A52A76">
        <w:rPr>
          <w:rFonts w:ascii="Times New Roman" w:hAnsi="Times New Roman" w:cs="Times New Roman"/>
          <w:sz w:val="24"/>
          <w:szCs w:val="24"/>
        </w:rPr>
        <w:t xml:space="preserve">ального района Брянской области за счет  собственных средств и </w:t>
      </w:r>
      <w:proofErr w:type="gramStart"/>
      <w:r w:rsidR="00F510D7" w:rsidRPr="00A52A76">
        <w:rPr>
          <w:rFonts w:ascii="Times New Roman" w:hAnsi="Times New Roman" w:cs="Times New Roman"/>
          <w:sz w:val="24"/>
          <w:szCs w:val="24"/>
        </w:rPr>
        <w:t>средств</w:t>
      </w:r>
      <w:proofErr w:type="gramEnd"/>
      <w:r w:rsidR="00F510D7" w:rsidRPr="00A52A76">
        <w:rPr>
          <w:rFonts w:ascii="Times New Roman" w:hAnsi="Times New Roman" w:cs="Times New Roman"/>
          <w:sz w:val="24"/>
          <w:szCs w:val="24"/>
        </w:rPr>
        <w:t xml:space="preserve">  поступивших в бюджет района в виде субсидий из областного бюджета на указанные цели.</w:t>
      </w:r>
    </w:p>
    <w:p w:rsidR="00C77AF5" w:rsidRPr="00A52A76" w:rsidRDefault="00C77AF5" w:rsidP="00E31BC1">
      <w:pPr>
        <w:pStyle w:val="ConsPlusNormal"/>
        <w:spacing w:before="220"/>
        <w:ind w:firstLine="540"/>
        <w:jc w:val="both"/>
        <w:rPr>
          <w:rFonts w:ascii="Times New Roman" w:hAnsi="Times New Roman" w:cs="Times New Roman"/>
          <w:i/>
          <w:sz w:val="24"/>
          <w:szCs w:val="24"/>
        </w:rPr>
      </w:pPr>
      <w:r w:rsidRPr="00A52A76">
        <w:rPr>
          <w:rFonts w:ascii="Times New Roman" w:hAnsi="Times New Roman" w:cs="Times New Roman"/>
          <w:i/>
          <w:sz w:val="24"/>
          <w:szCs w:val="24"/>
        </w:rPr>
        <w:t>01 0 02 00000 Основное мероприятие «Обеспечение деятельности администрации Брянского района по реализации отдельных государственных полномочий»</w:t>
      </w:r>
    </w:p>
    <w:p w:rsidR="00C77AF5" w:rsidRPr="00A52A76" w:rsidRDefault="00C77AF5"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A52A76">
        <w:rPr>
          <w:rFonts w:ascii="Times New Roman" w:hAnsi="Times New Roman" w:cs="Times New Roman"/>
          <w:sz w:val="24"/>
          <w:szCs w:val="24"/>
        </w:rPr>
        <w:t>т.ч</w:t>
      </w:r>
      <w:proofErr w:type="spellEnd"/>
      <w:r w:rsidRPr="00A52A76">
        <w:rPr>
          <w:rFonts w:ascii="Times New Roman" w:hAnsi="Times New Roman" w:cs="Times New Roman"/>
          <w:sz w:val="24"/>
          <w:szCs w:val="24"/>
        </w:rPr>
        <w:t>.:</w:t>
      </w:r>
    </w:p>
    <w:p w:rsidR="000F27DF" w:rsidRPr="00A52A76" w:rsidRDefault="00F510D7"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12020 </w:t>
      </w:r>
      <w:r w:rsidR="00A11988" w:rsidRPr="00A52A76">
        <w:rPr>
          <w:rFonts w:ascii="Times New Roman" w:hAnsi="Times New Roman" w:cs="Times New Roman"/>
          <w:sz w:val="24"/>
          <w:szCs w:val="24"/>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p w:rsidR="00C77AF5" w:rsidRPr="00A52A76" w:rsidRDefault="00F510D7" w:rsidP="00E31BC1">
      <w:pPr>
        <w:pStyle w:val="ConsPlusNormal"/>
        <w:spacing w:before="220"/>
        <w:jc w:val="both"/>
        <w:rPr>
          <w:rFonts w:ascii="Times New Roman" w:hAnsi="Times New Roman" w:cs="Times New Roman"/>
          <w:i/>
          <w:sz w:val="24"/>
          <w:szCs w:val="24"/>
        </w:rPr>
      </w:pPr>
      <w:r w:rsidRPr="00A52A76">
        <w:rPr>
          <w:rFonts w:ascii="Times New Roman" w:hAnsi="Times New Roman" w:cs="Times New Roman"/>
          <w:sz w:val="24"/>
          <w:szCs w:val="24"/>
        </w:rPr>
        <w:t xml:space="preserve">По данному направлению расходов отражаются расходы бюджета района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w:t>
      </w:r>
      <w:proofErr w:type="gramStart"/>
      <w:r w:rsidRPr="00A52A76">
        <w:rPr>
          <w:rFonts w:ascii="Times New Roman" w:hAnsi="Times New Roman" w:cs="Times New Roman"/>
          <w:sz w:val="24"/>
          <w:szCs w:val="24"/>
        </w:rPr>
        <w:t>правонарушениях</w:t>
      </w:r>
      <w:proofErr w:type="gramEnd"/>
      <w:r w:rsidRPr="00A52A76">
        <w:rPr>
          <w:rFonts w:ascii="Times New Roman" w:hAnsi="Times New Roman" w:cs="Times New Roman"/>
          <w:sz w:val="24"/>
          <w:szCs w:val="24"/>
        </w:rPr>
        <w:t xml:space="preserve"> за счет средств поступивших в бюджет района в виде субвенций из областного бюджета на указанные цели.</w:t>
      </w:r>
    </w:p>
    <w:p w:rsidR="0046644B" w:rsidRPr="00A52A76" w:rsidRDefault="00C77AF5"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 </w:t>
      </w:r>
      <w:proofErr w:type="gramStart"/>
      <w:r w:rsidR="0046644B" w:rsidRPr="00A52A76">
        <w:rPr>
          <w:rFonts w:ascii="Times New Roman" w:hAnsi="Times New Roman" w:cs="Times New Roman"/>
          <w:sz w:val="24"/>
          <w:szCs w:val="24"/>
        </w:rPr>
        <w:t xml:space="preserve">16721  </w:t>
      </w:r>
      <w:r w:rsidR="000F27DF" w:rsidRPr="00A52A76">
        <w:rPr>
          <w:rFonts w:ascii="Times New Roman" w:hAnsi="Times New Roman" w:cs="Times New Roman"/>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(организация и осуществление деятельности по опеке и попечительству)</w:t>
      </w:r>
      <w:proofErr w:type="gramEnd"/>
    </w:p>
    <w:p w:rsidR="0046644B" w:rsidRPr="00A52A76" w:rsidRDefault="0046644B" w:rsidP="00E31BC1">
      <w:pPr>
        <w:pStyle w:val="ConsPlusNormal"/>
        <w:spacing w:before="220"/>
        <w:ind w:firstLine="540"/>
        <w:jc w:val="both"/>
        <w:rPr>
          <w:rFonts w:ascii="Times New Roman" w:hAnsi="Times New Roman" w:cs="Times New Roman"/>
          <w:i/>
          <w:sz w:val="24"/>
          <w:szCs w:val="24"/>
        </w:rPr>
      </w:pPr>
      <w:r w:rsidRPr="00A52A76">
        <w:rPr>
          <w:rFonts w:ascii="Times New Roman" w:hAnsi="Times New Roman" w:cs="Times New Roman"/>
          <w:sz w:val="24"/>
          <w:szCs w:val="24"/>
        </w:rPr>
        <w:t xml:space="preserve">По данному направлению расходов отражаются расходы бюджета района на осуществление отдельных государственных полномочий Брянской области по  осуществлению полномочий по опеке и попечительству </w:t>
      </w:r>
      <w:proofErr w:type="gramStart"/>
      <w:r w:rsidRPr="00A52A76">
        <w:rPr>
          <w:rFonts w:ascii="Times New Roman" w:hAnsi="Times New Roman" w:cs="Times New Roman"/>
          <w:sz w:val="24"/>
          <w:szCs w:val="24"/>
        </w:rPr>
        <w:t>за счет средств поступивших в бюджет района в виде субвенций из областного бюджета на указанные цели</w:t>
      </w:r>
      <w:proofErr w:type="gramEnd"/>
      <w:r w:rsidRPr="00A52A76">
        <w:rPr>
          <w:rFonts w:ascii="Times New Roman" w:hAnsi="Times New Roman" w:cs="Times New Roman"/>
          <w:sz w:val="24"/>
          <w:szCs w:val="24"/>
        </w:rPr>
        <w:t>.</w:t>
      </w:r>
    </w:p>
    <w:p w:rsidR="00E54F0E" w:rsidRPr="00A52A76" w:rsidRDefault="0046644B"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17900 </w:t>
      </w:r>
      <w:r w:rsidR="00E54F0E" w:rsidRPr="00A52A76">
        <w:rPr>
          <w:rFonts w:ascii="Times New Roman" w:hAnsi="Times New Roman" w:cs="Times New Roman"/>
          <w:sz w:val="24"/>
          <w:szCs w:val="24"/>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w:t>
      </w:r>
    </w:p>
    <w:p w:rsidR="0046644B" w:rsidRPr="00A52A76" w:rsidRDefault="0046644B" w:rsidP="00E31BC1">
      <w:pPr>
        <w:pStyle w:val="ConsPlusNormal"/>
        <w:spacing w:before="220"/>
        <w:jc w:val="both"/>
        <w:rPr>
          <w:rFonts w:ascii="Times New Roman" w:hAnsi="Times New Roman" w:cs="Times New Roman"/>
          <w:i/>
          <w:sz w:val="24"/>
          <w:szCs w:val="24"/>
        </w:rPr>
      </w:pPr>
      <w:r w:rsidRPr="00A52A76">
        <w:rPr>
          <w:rFonts w:ascii="Times New Roman" w:hAnsi="Times New Roman" w:cs="Times New Roman"/>
          <w:sz w:val="24"/>
          <w:szCs w:val="24"/>
        </w:rPr>
        <w:t xml:space="preserve">По данному направлению расходов отражаются расходы бюджета района на осуществление отдельных государственных полномочий Брянской области по  осуществлению полномочий в области охраны труда и уведомительной регистрации территориальных соглашений и коллективных договоров </w:t>
      </w:r>
      <w:proofErr w:type="gramStart"/>
      <w:r w:rsidRPr="00A52A76">
        <w:rPr>
          <w:rFonts w:ascii="Times New Roman" w:hAnsi="Times New Roman" w:cs="Times New Roman"/>
          <w:sz w:val="24"/>
          <w:szCs w:val="24"/>
        </w:rPr>
        <w:t>за счет средств поступивших в бюджет района в виде субвенций из областного бюджета на указанные цели</w:t>
      </w:r>
      <w:proofErr w:type="gramEnd"/>
      <w:r w:rsidRPr="00A52A76">
        <w:rPr>
          <w:rFonts w:ascii="Times New Roman" w:hAnsi="Times New Roman" w:cs="Times New Roman"/>
          <w:sz w:val="24"/>
          <w:szCs w:val="24"/>
        </w:rPr>
        <w:t>.</w:t>
      </w:r>
    </w:p>
    <w:p w:rsidR="00E54F0E" w:rsidRPr="00A52A76" w:rsidRDefault="00E54F0E" w:rsidP="00E31BC1">
      <w:pPr>
        <w:pStyle w:val="ConsPlusNormal"/>
        <w:spacing w:before="220"/>
        <w:jc w:val="both"/>
        <w:rPr>
          <w:rFonts w:ascii="Times New Roman" w:hAnsi="Times New Roman" w:cs="Times New Roman"/>
          <w:sz w:val="24"/>
          <w:szCs w:val="24"/>
        </w:rPr>
      </w:pPr>
    </w:p>
    <w:p w:rsidR="00E54F0E" w:rsidRPr="00A52A76" w:rsidRDefault="007A5145"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51200  </w:t>
      </w:r>
      <w:r w:rsidR="00E54F0E" w:rsidRPr="00A52A76">
        <w:rPr>
          <w:rFonts w:ascii="Times New Roman" w:hAnsi="Times New Roman" w:cs="Times New Roman"/>
          <w:sz w:val="24"/>
          <w:szCs w:val="24"/>
        </w:rPr>
        <w:t xml:space="preserve">Осуществление полномочий по составлению (изменению) списков кандидатов в </w:t>
      </w:r>
      <w:r w:rsidR="00E54F0E" w:rsidRPr="00A52A76">
        <w:rPr>
          <w:rFonts w:ascii="Times New Roman" w:hAnsi="Times New Roman" w:cs="Times New Roman"/>
          <w:sz w:val="24"/>
          <w:szCs w:val="24"/>
        </w:rPr>
        <w:lastRenderedPageBreak/>
        <w:t>присяжные заседатели федеральных судов общей юрисдикции в Российской Федерации</w:t>
      </w:r>
    </w:p>
    <w:p w:rsidR="007A5145" w:rsidRPr="00A52A76" w:rsidRDefault="007A5145"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осуществление отдельных государственных полномочий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w:t>
      </w:r>
    </w:p>
    <w:p w:rsidR="00BE7F78" w:rsidRPr="00A52A76" w:rsidRDefault="00A03496" w:rsidP="00E31BC1">
      <w:pPr>
        <w:pStyle w:val="ConsPlusNormal"/>
        <w:spacing w:before="220"/>
        <w:ind w:firstLine="540"/>
        <w:jc w:val="both"/>
        <w:rPr>
          <w:rFonts w:ascii="Times New Roman" w:hAnsi="Times New Roman" w:cs="Times New Roman"/>
          <w:i/>
          <w:sz w:val="24"/>
          <w:szCs w:val="24"/>
        </w:rPr>
      </w:pPr>
      <w:r w:rsidRPr="00A52A76">
        <w:rPr>
          <w:rFonts w:ascii="Times New Roman" w:hAnsi="Times New Roman" w:cs="Times New Roman"/>
          <w:i/>
          <w:sz w:val="24"/>
          <w:szCs w:val="24"/>
        </w:rPr>
        <w:t xml:space="preserve"> </w:t>
      </w:r>
      <w:r w:rsidR="00BE7F78" w:rsidRPr="00A52A76">
        <w:rPr>
          <w:rFonts w:ascii="Times New Roman" w:hAnsi="Times New Roman" w:cs="Times New Roman"/>
          <w:i/>
          <w:sz w:val="24"/>
          <w:szCs w:val="24"/>
        </w:rPr>
        <w:t>01 0 03 00000  Основное мероприятие «Снижение административных барьеров, повышение качества и доступности предоставления государственных и муниципальных услуг в Брянском муниципальном районе»</w:t>
      </w:r>
    </w:p>
    <w:p w:rsidR="00BE7F78" w:rsidRPr="00A52A76" w:rsidRDefault="00BE7F78"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A52A76">
        <w:rPr>
          <w:rFonts w:ascii="Times New Roman" w:hAnsi="Times New Roman" w:cs="Times New Roman"/>
          <w:sz w:val="24"/>
          <w:szCs w:val="24"/>
        </w:rPr>
        <w:t>т.ч</w:t>
      </w:r>
      <w:proofErr w:type="spellEnd"/>
      <w:r w:rsidRPr="00A52A76">
        <w:rPr>
          <w:rFonts w:ascii="Times New Roman" w:hAnsi="Times New Roman" w:cs="Times New Roman"/>
          <w:sz w:val="24"/>
          <w:szCs w:val="24"/>
        </w:rPr>
        <w:t>.:</w:t>
      </w:r>
    </w:p>
    <w:p w:rsidR="00BE7F78" w:rsidRPr="00A52A76" w:rsidRDefault="00BE7F78"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80710 </w:t>
      </w:r>
      <w:r w:rsidR="00131A83" w:rsidRPr="00A52A76">
        <w:rPr>
          <w:rFonts w:ascii="Times New Roman" w:hAnsi="Times New Roman" w:cs="Times New Roman"/>
          <w:sz w:val="24"/>
          <w:szCs w:val="24"/>
        </w:rPr>
        <w:t xml:space="preserve">      Многофункциональные центры предоставления государственных и муниципальных услуг</w:t>
      </w:r>
    </w:p>
    <w:p w:rsidR="007A5145" w:rsidRPr="00A52A76" w:rsidRDefault="00BE7F78"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обеспечение деятельности многофункционального центра.</w:t>
      </w:r>
    </w:p>
    <w:p w:rsidR="00F97285" w:rsidRPr="00A52A76" w:rsidRDefault="00F97285" w:rsidP="00E31BC1">
      <w:pPr>
        <w:pStyle w:val="ConsPlusNormal"/>
        <w:spacing w:before="220"/>
        <w:ind w:firstLine="540"/>
        <w:jc w:val="both"/>
        <w:rPr>
          <w:rFonts w:ascii="Times New Roman" w:hAnsi="Times New Roman" w:cs="Times New Roman"/>
          <w:i/>
          <w:sz w:val="24"/>
          <w:szCs w:val="24"/>
        </w:rPr>
      </w:pPr>
      <w:r w:rsidRPr="00A52A76">
        <w:rPr>
          <w:rFonts w:ascii="Times New Roman" w:hAnsi="Times New Roman" w:cs="Times New Roman"/>
          <w:i/>
          <w:sz w:val="24"/>
          <w:szCs w:val="24"/>
        </w:rPr>
        <w:t>01 0 04 00000 Основное мероприятие «Повышение эффективности реализации полномочий в сфере национальной безопасности, правоохранительной  деятельности и экономики»</w:t>
      </w:r>
    </w:p>
    <w:p w:rsidR="00F97285" w:rsidRPr="00A52A76" w:rsidRDefault="00F97285"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A52A76">
        <w:rPr>
          <w:rFonts w:ascii="Times New Roman" w:hAnsi="Times New Roman" w:cs="Times New Roman"/>
          <w:sz w:val="24"/>
          <w:szCs w:val="24"/>
        </w:rPr>
        <w:t>т.ч</w:t>
      </w:r>
      <w:proofErr w:type="spellEnd"/>
      <w:r w:rsidRPr="00A52A76">
        <w:rPr>
          <w:rFonts w:ascii="Times New Roman" w:hAnsi="Times New Roman" w:cs="Times New Roman"/>
          <w:sz w:val="24"/>
          <w:szCs w:val="24"/>
        </w:rPr>
        <w:t>.:</w:t>
      </w:r>
    </w:p>
    <w:p w:rsidR="00786969" w:rsidRPr="00A52A76" w:rsidRDefault="00F97285"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12510 </w:t>
      </w:r>
      <w:r w:rsidR="00786969" w:rsidRPr="00A52A76">
        <w:rPr>
          <w:rFonts w:ascii="Times New Roman" w:hAnsi="Times New Roman" w:cs="Times New Roman"/>
          <w:sz w:val="24"/>
          <w:szCs w:val="24"/>
        </w:rPr>
        <w:t xml:space="preserve"> 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E91E7B" w:rsidRPr="00A52A76" w:rsidRDefault="00F97285" w:rsidP="00E31BC1">
      <w:pPr>
        <w:pStyle w:val="ConsPlusNormal"/>
        <w:spacing w:before="220"/>
        <w:jc w:val="both"/>
        <w:rPr>
          <w:rFonts w:ascii="Times New Roman" w:hAnsi="Times New Roman" w:cs="Times New Roman"/>
          <w:sz w:val="24"/>
          <w:szCs w:val="24"/>
        </w:rPr>
      </w:pPr>
      <w:proofErr w:type="gramStart"/>
      <w:r w:rsidRPr="00A52A76">
        <w:rPr>
          <w:rFonts w:ascii="Times New Roman" w:hAnsi="Times New Roman" w:cs="Times New Roman"/>
          <w:sz w:val="24"/>
          <w:szCs w:val="24"/>
        </w:rPr>
        <w:t>По данному направлению расходов отражаются расходы бюджета района на организацию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w:t>
      </w:r>
      <w:r w:rsidR="00E91E7B" w:rsidRPr="00A52A76">
        <w:rPr>
          <w:rFonts w:ascii="Times New Roman" w:hAnsi="Times New Roman" w:cs="Times New Roman"/>
          <w:sz w:val="24"/>
          <w:szCs w:val="24"/>
        </w:rPr>
        <w:t xml:space="preserve"> за счет средств поступивших в бюджет района в виде</w:t>
      </w:r>
      <w:proofErr w:type="gramEnd"/>
      <w:r w:rsidR="00E91E7B" w:rsidRPr="00A52A76">
        <w:rPr>
          <w:rFonts w:ascii="Times New Roman" w:hAnsi="Times New Roman" w:cs="Times New Roman"/>
          <w:sz w:val="24"/>
          <w:szCs w:val="24"/>
        </w:rPr>
        <w:t xml:space="preserve"> субвенций из областного бюджета на указанные цели.</w:t>
      </w:r>
    </w:p>
    <w:p w:rsidR="00354658" w:rsidRPr="00A52A76" w:rsidRDefault="00354658" w:rsidP="00E31BC1">
      <w:pPr>
        <w:pStyle w:val="ConsPlusNormal"/>
        <w:spacing w:before="220"/>
        <w:jc w:val="both"/>
        <w:rPr>
          <w:rFonts w:ascii="Times New Roman" w:hAnsi="Times New Roman" w:cs="Times New Roman"/>
          <w:i/>
          <w:sz w:val="24"/>
          <w:szCs w:val="24"/>
        </w:rPr>
      </w:pPr>
      <w:r w:rsidRPr="00A52A76">
        <w:rPr>
          <w:rFonts w:ascii="Times New Roman" w:hAnsi="Times New Roman" w:cs="Times New Roman"/>
          <w:sz w:val="24"/>
          <w:szCs w:val="24"/>
        </w:rPr>
        <w:t>81110 Организация и осуществление мероприятий по территориальной обороне и гражданской обороне</w:t>
      </w:r>
      <w:r w:rsidR="00786969" w:rsidRPr="00A52A76">
        <w:rPr>
          <w:rFonts w:ascii="Times New Roman" w:hAnsi="Times New Roman" w:cs="Times New Roman"/>
          <w:sz w:val="24"/>
          <w:szCs w:val="24"/>
        </w:rPr>
        <w:t>, защите населения и территории муниципального образования от чрезвычайных ситуаций природного и техногенного характера</w:t>
      </w:r>
    </w:p>
    <w:p w:rsidR="00354658" w:rsidRPr="00A52A76" w:rsidRDefault="00354658"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обеспечение организации и осуществление мероприятий по территориальной обороне и гражданской обороне.</w:t>
      </w:r>
    </w:p>
    <w:p w:rsidR="00162FF6" w:rsidRDefault="00162FF6"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82590 Социальные выплаты гражданам, кроме публичных нормативных социальных выплат</w:t>
      </w:r>
    </w:p>
    <w:p w:rsidR="00162FF6" w:rsidRPr="00A52A76" w:rsidRDefault="00162FF6"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предоставление</w:t>
      </w:r>
      <w:r>
        <w:rPr>
          <w:rFonts w:ascii="Times New Roman" w:hAnsi="Times New Roman" w:cs="Times New Roman"/>
          <w:sz w:val="24"/>
          <w:szCs w:val="24"/>
        </w:rPr>
        <w:t xml:space="preserve"> единовременной выплаты гражданам, пострадавшим во время пожара</w:t>
      </w:r>
    </w:p>
    <w:p w:rsidR="00162FF6" w:rsidRDefault="00162FF6" w:rsidP="00162FF6">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81140  Мероприятия в сфере пожарной безопасности</w:t>
      </w:r>
    </w:p>
    <w:p w:rsidR="00354658" w:rsidRPr="00A52A76" w:rsidRDefault="00354658" w:rsidP="00E31BC1">
      <w:pPr>
        <w:pStyle w:val="ConsPlusNormal"/>
        <w:spacing w:before="220"/>
        <w:ind w:firstLine="540"/>
        <w:jc w:val="both"/>
        <w:rPr>
          <w:rFonts w:ascii="Times New Roman" w:hAnsi="Times New Roman" w:cs="Times New Roman"/>
          <w:i/>
          <w:sz w:val="24"/>
          <w:szCs w:val="24"/>
        </w:rPr>
      </w:pPr>
      <w:r w:rsidRPr="00A52A76">
        <w:rPr>
          <w:rFonts w:ascii="Times New Roman" w:hAnsi="Times New Roman" w:cs="Times New Roman"/>
          <w:sz w:val="24"/>
          <w:szCs w:val="24"/>
        </w:rPr>
        <w:t xml:space="preserve">По данному направлению расходов отражаются расходы бюджета района на предоставление субсидий ОУ «Добровольная пожарная охрана Брянской области» на обеспечение первичными мерами пожарной безопасности населенных пунктов Брянского </w:t>
      </w:r>
      <w:r w:rsidRPr="00A52A76">
        <w:rPr>
          <w:rFonts w:ascii="Times New Roman" w:hAnsi="Times New Roman" w:cs="Times New Roman"/>
          <w:sz w:val="24"/>
          <w:szCs w:val="24"/>
        </w:rPr>
        <w:lastRenderedPageBreak/>
        <w:t>муниципального района Брянской области, удаленных от мест дислокации подразделений пожарной охраны.</w:t>
      </w:r>
    </w:p>
    <w:p w:rsidR="00162FF6" w:rsidRDefault="00162FF6" w:rsidP="00E31BC1">
      <w:pPr>
        <w:pStyle w:val="ConsPlusNormal"/>
        <w:spacing w:before="220"/>
        <w:jc w:val="both"/>
        <w:rPr>
          <w:rFonts w:ascii="Times New Roman" w:hAnsi="Times New Roman" w:cs="Times New Roman"/>
          <w:sz w:val="24"/>
          <w:szCs w:val="24"/>
        </w:rPr>
      </w:pPr>
    </w:p>
    <w:p w:rsidR="000D2375" w:rsidRPr="00A52A76" w:rsidRDefault="00354658"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81630 </w:t>
      </w:r>
      <w:r w:rsidR="000D2375" w:rsidRPr="00A52A76">
        <w:rPr>
          <w:rFonts w:ascii="Times New Roman" w:hAnsi="Times New Roman" w:cs="Times New Roman"/>
          <w:sz w:val="24"/>
          <w:szCs w:val="24"/>
        </w:rPr>
        <w:t>Компенсация транспортным организациям части  потерь в доходах и (или) возмещении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rsidR="00354658" w:rsidRPr="00A52A76" w:rsidRDefault="00354658"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предоставление субсидий транспортным организациям на компенсацию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установленным межмуниципальным социально-значимым маршрутам регулярных перевозок.</w:t>
      </w:r>
    </w:p>
    <w:p w:rsidR="00354658" w:rsidRPr="00A52A76" w:rsidRDefault="00166FE3"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83250 </w:t>
      </w:r>
      <w:r w:rsidR="009525AE" w:rsidRPr="00A52A76">
        <w:rPr>
          <w:rFonts w:ascii="Times New Roman" w:hAnsi="Times New Roman" w:cs="Times New Roman"/>
          <w:sz w:val="24"/>
          <w:szCs w:val="24"/>
        </w:rPr>
        <w:t>Поддержка</w:t>
      </w:r>
      <w:r w:rsidRPr="00A52A76">
        <w:rPr>
          <w:rFonts w:ascii="Times New Roman" w:hAnsi="Times New Roman" w:cs="Times New Roman"/>
          <w:sz w:val="24"/>
          <w:szCs w:val="24"/>
        </w:rPr>
        <w:t xml:space="preserve"> малого и среднего предпринимательства</w:t>
      </w:r>
    </w:p>
    <w:p w:rsidR="00166FE3" w:rsidRPr="00A52A76" w:rsidRDefault="00166FE3"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обеспечение участия в районном конкурсе «Лучший предприниматель Брянского района»</w:t>
      </w:r>
      <w:r w:rsidR="002F165E" w:rsidRPr="00A52A76">
        <w:rPr>
          <w:rFonts w:ascii="Times New Roman" w:hAnsi="Times New Roman" w:cs="Times New Roman"/>
          <w:sz w:val="24"/>
          <w:szCs w:val="24"/>
        </w:rPr>
        <w:t>, на предоставление грантов</w:t>
      </w:r>
      <w:r w:rsidRPr="00A52A76">
        <w:rPr>
          <w:rFonts w:ascii="Times New Roman" w:hAnsi="Times New Roman" w:cs="Times New Roman"/>
          <w:sz w:val="24"/>
          <w:szCs w:val="24"/>
        </w:rPr>
        <w:t xml:space="preserve"> на</w:t>
      </w:r>
      <w:r w:rsidR="002F165E" w:rsidRPr="00A52A76">
        <w:rPr>
          <w:rFonts w:ascii="Times New Roman" w:hAnsi="Times New Roman" w:cs="Times New Roman"/>
          <w:sz w:val="24"/>
          <w:szCs w:val="24"/>
        </w:rPr>
        <w:t>чинающим субъектам малого предпринимательства Брянского района за счет средств бюджета района.</w:t>
      </w:r>
    </w:p>
    <w:p w:rsidR="002F165E" w:rsidRPr="00A52A76" w:rsidRDefault="002F165E" w:rsidP="00E31BC1">
      <w:pPr>
        <w:pStyle w:val="ConsPlusNormal"/>
        <w:spacing w:before="220"/>
        <w:ind w:firstLine="540"/>
        <w:jc w:val="both"/>
        <w:rPr>
          <w:rFonts w:ascii="Times New Roman" w:hAnsi="Times New Roman" w:cs="Times New Roman"/>
          <w:i/>
          <w:sz w:val="24"/>
          <w:szCs w:val="24"/>
        </w:rPr>
      </w:pPr>
      <w:r w:rsidRPr="00A52A76">
        <w:rPr>
          <w:rFonts w:ascii="Times New Roman" w:hAnsi="Times New Roman" w:cs="Times New Roman"/>
          <w:i/>
          <w:sz w:val="24"/>
          <w:szCs w:val="24"/>
        </w:rPr>
        <w:t>01 0 05 00000 Основное  мероприятие «Повышение эффективности реализации отдельных государственных и муниципальных полномочий в сфере социальной политики»</w:t>
      </w:r>
    </w:p>
    <w:p w:rsidR="002F165E" w:rsidRPr="00A52A76" w:rsidRDefault="002F165E"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A52A76">
        <w:rPr>
          <w:rFonts w:ascii="Times New Roman" w:hAnsi="Times New Roman" w:cs="Times New Roman"/>
          <w:sz w:val="24"/>
          <w:szCs w:val="24"/>
        </w:rPr>
        <w:t>т.ч</w:t>
      </w:r>
      <w:proofErr w:type="spellEnd"/>
      <w:r w:rsidRPr="00A52A76">
        <w:rPr>
          <w:rFonts w:ascii="Times New Roman" w:hAnsi="Times New Roman" w:cs="Times New Roman"/>
          <w:sz w:val="24"/>
          <w:szCs w:val="24"/>
        </w:rPr>
        <w:t>.:</w:t>
      </w:r>
    </w:p>
    <w:p w:rsidR="00273DD8" w:rsidRPr="00A52A76" w:rsidRDefault="002F165E"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16710 </w:t>
      </w:r>
      <w:r w:rsidR="00273DD8" w:rsidRPr="00A52A76">
        <w:rPr>
          <w:rFonts w:ascii="Times New Roman" w:hAnsi="Times New Roman" w:cs="Times New Roman"/>
          <w:sz w:val="24"/>
          <w:szCs w:val="24"/>
        </w:rPr>
        <w:t xml:space="preserve"> Обеспечение сохранности жилых помещений закрепленных за детьми-сиротами и </w:t>
      </w:r>
      <w:proofErr w:type="gramStart"/>
      <w:r w:rsidR="00273DD8" w:rsidRPr="00A52A76">
        <w:rPr>
          <w:rFonts w:ascii="Times New Roman" w:hAnsi="Times New Roman" w:cs="Times New Roman"/>
          <w:sz w:val="24"/>
          <w:szCs w:val="24"/>
        </w:rPr>
        <w:t>детьми</w:t>
      </w:r>
      <w:proofErr w:type="gramEnd"/>
      <w:r w:rsidR="00273DD8" w:rsidRPr="00A52A76">
        <w:rPr>
          <w:rFonts w:ascii="Times New Roman" w:hAnsi="Times New Roman" w:cs="Times New Roman"/>
          <w:sz w:val="24"/>
          <w:szCs w:val="24"/>
        </w:rPr>
        <w:t xml:space="preserve"> оставшимися без попечения родителей</w:t>
      </w:r>
    </w:p>
    <w:p w:rsidR="0069036C" w:rsidRPr="00A52A76" w:rsidRDefault="0069036C"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обеспечение сохранности жилых помещений закрепленных за детьми-сиротами и детьми</w:t>
      </w:r>
      <w:r w:rsidR="00B51DCA" w:rsidRPr="00A52A76">
        <w:rPr>
          <w:rFonts w:ascii="Times New Roman" w:hAnsi="Times New Roman" w:cs="Times New Roman"/>
          <w:sz w:val="24"/>
          <w:szCs w:val="24"/>
        </w:rPr>
        <w:t>,</w:t>
      </w:r>
      <w:r w:rsidRPr="00A52A76">
        <w:rPr>
          <w:rFonts w:ascii="Times New Roman" w:hAnsi="Times New Roman" w:cs="Times New Roman"/>
          <w:sz w:val="24"/>
          <w:szCs w:val="24"/>
        </w:rPr>
        <w:t xml:space="preserve"> оставшимися без попечения родителей за счет субвенций из областного бюджета на осуществление данных полномочий.</w:t>
      </w:r>
    </w:p>
    <w:p w:rsidR="002E6DDB" w:rsidRPr="00A52A76" w:rsidRDefault="0069036C" w:rsidP="00E31BC1">
      <w:pPr>
        <w:pStyle w:val="ConsPlusNormal"/>
        <w:spacing w:before="220"/>
        <w:jc w:val="both"/>
        <w:rPr>
          <w:rFonts w:ascii="Times New Roman" w:hAnsi="Times New Roman" w:cs="Times New Roman"/>
          <w:sz w:val="24"/>
          <w:szCs w:val="24"/>
        </w:rPr>
      </w:pPr>
      <w:proofErr w:type="gramStart"/>
      <w:r w:rsidRPr="00A52A76">
        <w:rPr>
          <w:rFonts w:ascii="Times New Roman" w:hAnsi="Times New Roman" w:cs="Times New Roman"/>
          <w:sz w:val="24"/>
          <w:szCs w:val="24"/>
        </w:rPr>
        <w:t xml:space="preserve">16722 </w:t>
      </w:r>
      <w:r w:rsidR="002E6DDB" w:rsidRPr="00A52A76">
        <w:rPr>
          <w:rFonts w:ascii="Times New Roman" w:hAnsi="Times New Roman" w:cs="Times New Roman"/>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w:t>
      </w:r>
      <w:proofErr w:type="gramEnd"/>
    </w:p>
    <w:p w:rsidR="0069353D" w:rsidRPr="00A52A76" w:rsidRDefault="0069036C"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подготовку лиц, желающих принять на воспитание в свою семью ребенка</w:t>
      </w:r>
      <w:r w:rsidR="0069353D" w:rsidRPr="00A52A76">
        <w:rPr>
          <w:rFonts w:ascii="Times New Roman" w:hAnsi="Times New Roman" w:cs="Times New Roman"/>
          <w:sz w:val="24"/>
          <w:szCs w:val="24"/>
        </w:rPr>
        <w:t>, оставшегося без попечения родителей за счет средств субвенции из областного бюджета на осуществление данных полномочий.</w:t>
      </w:r>
    </w:p>
    <w:p w:rsidR="001911B6" w:rsidRPr="00A52A76" w:rsidRDefault="0069353D" w:rsidP="00E31BC1">
      <w:pPr>
        <w:pStyle w:val="ConsPlusNormal"/>
        <w:spacing w:before="220"/>
        <w:jc w:val="both"/>
        <w:rPr>
          <w:rFonts w:ascii="Times New Roman" w:hAnsi="Times New Roman" w:cs="Times New Roman"/>
          <w:sz w:val="24"/>
          <w:szCs w:val="24"/>
        </w:rPr>
      </w:pPr>
      <w:proofErr w:type="gramStart"/>
      <w:r w:rsidRPr="00A52A76">
        <w:rPr>
          <w:rFonts w:ascii="Times New Roman" w:hAnsi="Times New Roman" w:cs="Times New Roman"/>
          <w:sz w:val="24"/>
          <w:szCs w:val="24"/>
        </w:rPr>
        <w:t xml:space="preserve">16723 </w:t>
      </w:r>
      <w:r w:rsidR="001911B6" w:rsidRPr="00A52A76">
        <w:rPr>
          <w:rFonts w:ascii="Times New Roman" w:hAnsi="Times New Roman" w:cs="Times New Roman"/>
          <w:sz w:val="24"/>
          <w:szCs w:val="24"/>
        </w:rPr>
        <w:t xml:space="preserve"> 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(выплата ежемесячных денежных средств на содержание и проезд ребенка, переданного на воспитание в семью опекуна (попечителя</w:t>
      </w:r>
      <w:proofErr w:type="gramEnd"/>
      <w:r w:rsidR="001911B6" w:rsidRPr="00A52A76">
        <w:rPr>
          <w:rFonts w:ascii="Times New Roman" w:hAnsi="Times New Roman" w:cs="Times New Roman"/>
          <w:sz w:val="24"/>
          <w:szCs w:val="24"/>
        </w:rPr>
        <w:t>), приемную семью, вознаграждения приемным родителям)</w:t>
      </w:r>
    </w:p>
    <w:p w:rsidR="0069353D" w:rsidRPr="00A52A76" w:rsidRDefault="0069353D"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выплату ежемесячных денежных средств на содержание и проезд ребенка</w:t>
      </w:r>
      <w:proofErr w:type="gramStart"/>
      <w:r w:rsidRPr="00A52A76">
        <w:rPr>
          <w:rFonts w:ascii="Times New Roman" w:hAnsi="Times New Roman" w:cs="Times New Roman"/>
          <w:sz w:val="24"/>
          <w:szCs w:val="24"/>
        </w:rPr>
        <w:t>.</w:t>
      </w:r>
      <w:proofErr w:type="gramEnd"/>
      <w:r w:rsidRPr="00A52A76">
        <w:rPr>
          <w:rFonts w:ascii="Times New Roman" w:hAnsi="Times New Roman" w:cs="Times New Roman"/>
          <w:sz w:val="24"/>
          <w:szCs w:val="24"/>
        </w:rPr>
        <w:t xml:space="preserve"> </w:t>
      </w:r>
      <w:proofErr w:type="gramStart"/>
      <w:r w:rsidRPr="00A52A76">
        <w:rPr>
          <w:rFonts w:ascii="Times New Roman" w:hAnsi="Times New Roman" w:cs="Times New Roman"/>
          <w:sz w:val="24"/>
          <w:szCs w:val="24"/>
        </w:rPr>
        <w:t>п</w:t>
      </w:r>
      <w:proofErr w:type="gramEnd"/>
      <w:r w:rsidRPr="00A52A76">
        <w:rPr>
          <w:rFonts w:ascii="Times New Roman" w:hAnsi="Times New Roman" w:cs="Times New Roman"/>
          <w:sz w:val="24"/>
          <w:szCs w:val="24"/>
        </w:rPr>
        <w:t xml:space="preserve">ереданного на воспитание в семью опекуна (попечителя), приемную семью, вознаграждения приемным родителям счет </w:t>
      </w:r>
      <w:r w:rsidRPr="00A52A76">
        <w:rPr>
          <w:rFonts w:ascii="Times New Roman" w:hAnsi="Times New Roman" w:cs="Times New Roman"/>
          <w:sz w:val="24"/>
          <w:szCs w:val="24"/>
        </w:rPr>
        <w:lastRenderedPageBreak/>
        <w:t>средств субвенции из областного бюджета на осуществление данных полномочий.</w:t>
      </w:r>
    </w:p>
    <w:p w:rsidR="007F763C" w:rsidRPr="00A52A76" w:rsidRDefault="0069353D"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52600 </w:t>
      </w:r>
      <w:r w:rsidR="007F763C" w:rsidRPr="00A52A76">
        <w:rPr>
          <w:rFonts w:ascii="Times New Roman" w:hAnsi="Times New Roman" w:cs="Times New Roman"/>
          <w:sz w:val="24"/>
          <w:szCs w:val="24"/>
        </w:rPr>
        <w:t xml:space="preserve">Выплата единовременного пособия при всех формах устройства детей, лишенных родительского попечения, в семью </w:t>
      </w:r>
    </w:p>
    <w:p w:rsidR="0069353D" w:rsidRPr="00A52A76" w:rsidRDefault="0069353D"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направлению расходов отражаются расходы бюджета района </w:t>
      </w:r>
      <w:proofErr w:type="gramStart"/>
      <w:r w:rsidRPr="00A52A76">
        <w:rPr>
          <w:rFonts w:ascii="Times New Roman" w:hAnsi="Times New Roman" w:cs="Times New Roman"/>
          <w:sz w:val="24"/>
          <w:szCs w:val="24"/>
        </w:rPr>
        <w:t>на выплату единовременного пособия при передаче ребенка на воспитание в семью за счет</w:t>
      </w:r>
      <w:proofErr w:type="gramEnd"/>
      <w:r w:rsidRPr="00A52A76">
        <w:rPr>
          <w:rFonts w:ascii="Times New Roman" w:hAnsi="Times New Roman" w:cs="Times New Roman"/>
          <w:sz w:val="24"/>
          <w:szCs w:val="24"/>
        </w:rPr>
        <w:t xml:space="preserve"> средств федерального бюджета.</w:t>
      </w:r>
    </w:p>
    <w:p w:rsidR="0069353D" w:rsidRPr="00A52A76" w:rsidRDefault="0069353D"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82450 </w:t>
      </w:r>
      <w:r w:rsidR="004E13F4" w:rsidRPr="00A52A76">
        <w:rPr>
          <w:rFonts w:ascii="Times New Roman" w:hAnsi="Times New Roman" w:cs="Times New Roman"/>
          <w:sz w:val="24"/>
          <w:szCs w:val="24"/>
        </w:rPr>
        <w:t>Выплата муниципальных пенсий (доплат к государственным пенсиям)</w:t>
      </w:r>
    </w:p>
    <w:p w:rsidR="0069036C" w:rsidRPr="00A52A76" w:rsidRDefault="00607402"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выплату доплат к назначенной пенсии лицам, осуществляющим на постоянной основе полномочия главы муниципального района, выборного должностного лица; лицам, замещавшим должности муниципальной службы в органах местного самоуправления Брянского района.</w:t>
      </w:r>
    </w:p>
    <w:p w:rsidR="00607402" w:rsidRPr="00A52A76" w:rsidRDefault="00772EE7"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82470 </w:t>
      </w:r>
      <w:r w:rsidR="004E13F4" w:rsidRPr="00A52A76">
        <w:rPr>
          <w:rFonts w:ascii="Times New Roman" w:hAnsi="Times New Roman" w:cs="Times New Roman"/>
          <w:sz w:val="24"/>
          <w:szCs w:val="24"/>
        </w:rPr>
        <w:t>Мероприятия в сфере социальной и демографической политики</w:t>
      </w:r>
      <w:r w:rsidR="005C7501" w:rsidRPr="00A52A76">
        <w:rPr>
          <w:rFonts w:ascii="Times New Roman" w:hAnsi="Times New Roman" w:cs="Times New Roman"/>
          <w:sz w:val="24"/>
          <w:szCs w:val="24"/>
        </w:rPr>
        <w:t xml:space="preserve"> </w:t>
      </w:r>
    </w:p>
    <w:p w:rsidR="00772EE7" w:rsidRPr="00A52A76" w:rsidRDefault="00772EE7"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выплату единовременной материальной помощи родителям при рождении двойни, тройни; на оказание адресной материальной помощи многодетным семьям, воспитывающим детей-инвалидов; на проведение мероприятий, направленных на пропаганду семейных ценностей; чествование супругов, проживших в браке 50 лет и др.</w:t>
      </w:r>
    </w:p>
    <w:p w:rsidR="005135B8" w:rsidRPr="00A52A76" w:rsidRDefault="00772EE7"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82490 </w:t>
      </w:r>
      <w:r w:rsidR="005135B8" w:rsidRPr="00A52A76">
        <w:rPr>
          <w:rFonts w:ascii="Times New Roman" w:hAnsi="Times New Roman" w:cs="Times New Roman"/>
          <w:sz w:val="24"/>
          <w:szCs w:val="24"/>
        </w:rPr>
        <w:t>Мероприятия по поддержке детей-сирот</w:t>
      </w:r>
    </w:p>
    <w:p w:rsidR="00772EE7" w:rsidRPr="00A52A76" w:rsidRDefault="00772EE7" w:rsidP="00E31BC1">
      <w:pPr>
        <w:pStyle w:val="ConsPlusNormal"/>
        <w:spacing w:before="220"/>
        <w:jc w:val="both"/>
        <w:rPr>
          <w:rFonts w:ascii="Times New Roman" w:hAnsi="Times New Roman" w:cs="Times New Roman"/>
          <w:sz w:val="24"/>
          <w:szCs w:val="24"/>
        </w:rPr>
      </w:pPr>
      <w:proofErr w:type="gramStart"/>
      <w:r w:rsidRPr="00A52A76">
        <w:rPr>
          <w:rFonts w:ascii="Times New Roman" w:hAnsi="Times New Roman" w:cs="Times New Roman"/>
          <w:sz w:val="24"/>
          <w:szCs w:val="24"/>
        </w:rPr>
        <w:t>По данному направлению расходов отражаются расходы бюджета района на выплату единовременной материальной помощи</w:t>
      </w:r>
      <w:r w:rsidR="00054590" w:rsidRPr="00A52A76">
        <w:rPr>
          <w:rFonts w:ascii="Times New Roman" w:hAnsi="Times New Roman" w:cs="Times New Roman"/>
          <w:sz w:val="24"/>
          <w:szCs w:val="24"/>
        </w:rPr>
        <w:t xml:space="preserve"> детям-сиротам и детям, оставшимся без попечения родителей к началу учебного года для подготовки детей к школе; приемным и опекаемым детям – выпускникам общеобразовательных учреждений, продолживших обучение в профессиональных и высших учебных учреждениях; при устройстве ребенка, лишенного родительского попечения, в семьи опекунов (попечителей), приемных родителей и др.</w:t>
      </w:r>
      <w:proofErr w:type="gramEnd"/>
    </w:p>
    <w:p w:rsidR="005135B8" w:rsidRPr="00A52A76" w:rsidRDefault="00054590" w:rsidP="00E31BC1">
      <w:pPr>
        <w:pStyle w:val="ConsPlusNormal"/>
        <w:tabs>
          <w:tab w:val="left" w:pos="2670"/>
        </w:tabs>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82580 </w:t>
      </w:r>
      <w:r w:rsidR="005135B8" w:rsidRPr="00A52A76">
        <w:rPr>
          <w:rFonts w:ascii="Times New Roman" w:hAnsi="Times New Roman" w:cs="Times New Roman"/>
          <w:sz w:val="24"/>
          <w:szCs w:val="24"/>
        </w:rPr>
        <w:t>Социальные выплаты лицам, удостоенным звания почетного гражданина муниципального образования</w:t>
      </w:r>
    </w:p>
    <w:p w:rsidR="00166FE3" w:rsidRPr="00A52A76" w:rsidRDefault="00314564" w:rsidP="00E31BC1">
      <w:pPr>
        <w:pStyle w:val="ConsPlusNormal"/>
        <w:tabs>
          <w:tab w:val="left" w:pos="2670"/>
        </w:tabs>
        <w:spacing w:before="22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ежемесячные выплаты, установленные решением Брянского районного Совета народных депутатов от 26.02.2016г. №5-26-18 «О принятии Положения «О почетном гражданине»</w:t>
      </w:r>
    </w:p>
    <w:p w:rsidR="00B51DCA" w:rsidRPr="00A52A76" w:rsidRDefault="00A03496" w:rsidP="00E31BC1">
      <w:pPr>
        <w:pStyle w:val="ConsPlusNormal"/>
        <w:tabs>
          <w:tab w:val="left" w:pos="7455"/>
        </w:tabs>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  </w:t>
      </w:r>
      <w:r w:rsidR="00314564" w:rsidRPr="00A52A76">
        <w:rPr>
          <w:rFonts w:ascii="Times New Roman" w:hAnsi="Times New Roman" w:cs="Times New Roman"/>
          <w:sz w:val="24"/>
          <w:szCs w:val="24"/>
          <w:lang w:val="en-US"/>
        </w:rPr>
        <w:t>L</w:t>
      </w:r>
      <w:r w:rsidR="00314564" w:rsidRPr="00A52A76">
        <w:rPr>
          <w:rFonts w:ascii="Times New Roman" w:hAnsi="Times New Roman" w:cs="Times New Roman"/>
          <w:sz w:val="24"/>
          <w:szCs w:val="24"/>
        </w:rPr>
        <w:t>4970</w:t>
      </w:r>
      <w:r w:rsidR="00314564" w:rsidRPr="00A52A76">
        <w:t xml:space="preserve"> </w:t>
      </w:r>
      <w:r w:rsidR="004F638D" w:rsidRPr="004F638D">
        <w:rPr>
          <w:rFonts w:ascii="Times New Roman" w:hAnsi="Times New Roman" w:cs="Times New Roman"/>
        </w:rPr>
        <w:t>Реализация</w:t>
      </w:r>
      <w:r w:rsidR="004F638D">
        <w:t xml:space="preserve"> </w:t>
      </w:r>
      <w:r w:rsidR="004F638D">
        <w:rPr>
          <w:rFonts w:ascii="Times New Roman" w:hAnsi="Times New Roman" w:cs="Times New Roman"/>
          <w:sz w:val="24"/>
          <w:szCs w:val="24"/>
        </w:rPr>
        <w:t>мероприятий</w:t>
      </w:r>
      <w:r w:rsidR="005135B8" w:rsidRPr="00A52A76">
        <w:rPr>
          <w:rFonts w:ascii="Times New Roman" w:hAnsi="Times New Roman" w:cs="Times New Roman"/>
          <w:sz w:val="24"/>
          <w:szCs w:val="24"/>
        </w:rPr>
        <w:t xml:space="preserve"> по обеспечению жильем молодых семей </w:t>
      </w:r>
      <w:r w:rsidR="005135B8" w:rsidRPr="00A52A76">
        <w:rPr>
          <w:rFonts w:ascii="Times New Roman" w:hAnsi="Times New Roman" w:cs="Times New Roman"/>
          <w:sz w:val="24"/>
          <w:szCs w:val="24"/>
        </w:rPr>
        <w:tab/>
      </w:r>
    </w:p>
    <w:p w:rsidR="00B51DCA" w:rsidRPr="00A52A76" w:rsidRDefault="00B51DCA" w:rsidP="00E31BC1">
      <w:pPr>
        <w:pStyle w:val="ConsPlusNormal"/>
        <w:tabs>
          <w:tab w:val="left" w:pos="7455"/>
        </w:tabs>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      По данному направлению расходов отражаются расходы бюджета района на предоставление социальных выплат молодым семьям на приобретение (строительство) жилья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w:t>
      </w:r>
    </w:p>
    <w:p w:rsidR="005135B8" w:rsidRPr="00A52A76" w:rsidRDefault="00B51DCA"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lang w:val="en-US"/>
        </w:rPr>
        <w:t>R</w:t>
      </w:r>
      <w:r w:rsidRPr="00A52A76">
        <w:rPr>
          <w:rFonts w:ascii="Times New Roman" w:hAnsi="Times New Roman" w:cs="Times New Roman"/>
          <w:sz w:val="24"/>
          <w:szCs w:val="24"/>
        </w:rPr>
        <w:t xml:space="preserve">0820 </w:t>
      </w:r>
      <w:r w:rsidR="005135B8" w:rsidRPr="00A52A76">
        <w:rPr>
          <w:rFonts w:ascii="Times New Roman" w:hAnsi="Times New Roman" w:cs="Times New Roman"/>
          <w:sz w:val="24"/>
          <w:szCs w:val="24"/>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B51DCA" w:rsidRPr="00A52A76" w:rsidRDefault="00B51DCA" w:rsidP="00E31BC1">
      <w:pPr>
        <w:pStyle w:val="ConsPlusNormal"/>
        <w:spacing w:before="220"/>
        <w:jc w:val="both"/>
        <w:rPr>
          <w:rFonts w:ascii="Times New Roman" w:hAnsi="Times New Roman" w:cs="Times New Roman"/>
          <w:sz w:val="24"/>
          <w:szCs w:val="24"/>
        </w:rPr>
      </w:pPr>
      <w:proofErr w:type="gramStart"/>
      <w:r w:rsidRPr="00A52A76">
        <w:rPr>
          <w:rFonts w:ascii="Times New Roman" w:hAnsi="Times New Roman" w:cs="Times New Roman"/>
          <w:sz w:val="24"/>
          <w:szCs w:val="24"/>
        </w:rPr>
        <w:t>По данному направлению расходов отражаются расходы бюджета района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субвенций из областного бюджета на осуществление данных полномочий.</w:t>
      </w:r>
      <w:proofErr w:type="gramEnd"/>
    </w:p>
    <w:p w:rsidR="00B51DCA" w:rsidRPr="00A52A76" w:rsidRDefault="006F437D" w:rsidP="00E31BC1">
      <w:pPr>
        <w:pStyle w:val="ConsPlusNormal"/>
        <w:spacing w:before="220"/>
        <w:ind w:firstLine="540"/>
        <w:jc w:val="both"/>
        <w:rPr>
          <w:rFonts w:ascii="Times New Roman" w:hAnsi="Times New Roman" w:cs="Times New Roman"/>
          <w:i/>
          <w:sz w:val="24"/>
          <w:szCs w:val="24"/>
        </w:rPr>
      </w:pPr>
      <w:r w:rsidRPr="00A52A76">
        <w:rPr>
          <w:rFonts w:ascii="Times New Roman" w:hAnsi="Times New Roman" w:cs="Times New Roman"/>
          <w:i/>
          <w:sz w:val="24"/>
          <w:szCs w:val="24"/>
        </w:rPr>
        <w:t>01 0 06 00000 Основное мероприятие «Межбюджетные отношения с поселениями Брянского района»</w:t>
      </w:r>
    </w:p>
    <w:p w:rsidR="005135B8" w:rsidRPr="00A52A76" w:rsidRDefault="006F437D"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lastRenderedPageBreak/>
        <w:t xml:space="preserve">51180 </w:t>
      </w:r>
      <w:r w:rsidR="005135B8" w:rsidRPr="00A52A76">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r w:rsidRPr="00A52A76">
        <w:rPr>
          <w:rFonts w:ascii="Times New Roman" w:hAnsi="Times New Roman" w:cs="Times New Roman"/>
          <w:sz w:val="24"/>
          <w:szCs w:val="24"/>
        </w:rPr>
        <w:t xml:space="preserve">    </w:t>
      </w:r>
    </w:p>
    <w:p w:rsidR="00054590" w:rsidRPr="00A52A76" w:rsidRDefault="006F437D"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  По данному направлению расходов отражаются расходы бюджета района на осуществление первичного воинского учета на территориях, где отсутствуют военные комиссариаты, за счет средств  федерального бюджета.</w:t>
      </w:r>
    </w:p>
    <w:p w:rsidR="00331BB9" w:rsidRPr="00A52A76" w:rsidRDefault="00CA242A"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83710</w:t>
      </w:r>
      <w:r w:rsidR="00331BB9" w:rsidRPr="00A52A76">
        <w:rPr>
          <w:rFonts w:ascii="Times New Roman" w:hAnsi="Times New Roman" w:cs="Times New Roman"/>
          <w:sz w:val="24"/>
          <w:szCs w:val="24"/>
        </w:rPr>
        <w:t xml:space="preserve">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w:t>
      </w:r>
      <w:proofErr w:type="gramStart"/>
      <w:r w:rsidR="00331BB9" w:rsidRPr="00A52A76">
        <w:rPr>
          <w:rFonts w:ascii="Times New Roman" w:hAnsi="Times New Roman" w:cs="Times New Roman"/>
          <w:sz w:val="24"/>
          <w:szCs w:val="24"/>
        </w:rPr>
        <w:t>о-</w:t>
      </w:r>
      <w:proofErr w:type="gramEnd"/>
      <w:r w:rsidR="00331BB9" w:rsidRPr="00A52A76">
        <w:rPr>
          <w:rFonts w:ascii="Times New Roman" w:hAnsi="Times New Roman" w:cs="Times New Roman"/>
          <w:sz w:val="24"/>
          <w:szCs w:val="24"/>
        </w:rPr>
        <w:t>,  газо- и водоснабжения населения, водоотведения, снабжения населения топливом</w:t>
      </w:r>
    </w:p>
    <w:p w:rsidR="009740D1" w:rsidRPr="00A52A76" w:rsidRDefault="00CA242A"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      По данному направлению расходов отражаются расходы бюджета района на предоставление бюджетам сельских поселений межбюджетных трансфертов на организацию в границах муниципального района </w:t>
      </w:r>
      <w:proofErr w:type="gramStart"/>
      <w:r w:rsidRPr="00A52A76">
        <w:rPr>
          <w:rFonts w:ascii="Times New Roman" w:hAnsi="Times New Roman" w:cs="Times New Roman"/>
          <w:sz w:val="24"/>
          <w:szCs w:val="24"/>
        </w:rPr>
        <w:t>-</w:t>
      </w:r>
      <w:proofErr w:type="spellStart"/>
      <w:r w:rsidRPr="00A52A76">
        <w:rPr>
          <w:rFonts w:ascii="Times New Roman" w:hAnsi="Times New Roman" w:cs="Times New Roman"/>
          <w:sz w:val="24"/>
          <w:szCs w:val="24"/>
        </w:rPr>
        <w:t>э</w:t>
      </w:r>
      <w:proofErr w:type="gramEnd"/>
      <w:r w:rsidRPr="00A52A76">
        <w:rPr>
          <w:rFonts w:ascii="Times New Roman" w:hAnsi="Times New Roman" w:cs="Times New Roman"/>
          <w:sz w:val="24"/>
          <w:szCs w:val="24"/>
        </w:rPr>
        <w:t>лектро</w:t>
      </w:r>
      <w:proofErr w:type="spellEnd"/>
      <w:r w:rsidRPr="00A52A76">
        <w:rPr>
          <w:rFonts w:ascii="Times New Roman" w:hAnsi="Times New Roman" w:cs="Times New Roman"/>
          <w:sz w:val="24"/>
          <w:szCs w:val="24"/>
        </w:rPr>
        <w:t>, -тепло, -</w:t>
      </w:r>
      <w:proofErr w:type="spellStart"/>
      <w:r w:rsidRPr="00A52A76">
        <w:rPr>
          <w:rFonts w:ascii="Times New Roman" w:hAnsi="Times New Roman" w:cs="Times New Roman"/>
          <w:sz w:val="24"/>
          <w:szCs w:val="24"/>
        </w:rPr>
        <w:t>водо</w:t>
      </w:r>
      <w:proofErr w:type="spellEnd"/>
      <w:r w:rsidRPr="00A52A76">
        <w:rPr>
          <w:rFonts w:ascii="Times New Roman" w:hAnsi="Times New Roman" w:cs="Times New Roman"/>
          <w:sz w:val="24"/>
          <w:szCs w:val="24"/>
        </w:rPr>
        <w:t xml:space="preserve"> и газоснабжения поселений в пределах полномочий, установленных законодательством Российской Федерации, переданных на о</w:t>
      </w:r>
      <w:r w:rsidR="009740D1" w:rsidRPr="00A52A76">
        <w:rPr>
          <w:rFonts w:ascii="Times New Roman" w:hAnsi="Times New Roman" w:cs="Times New Roman"/>
          <w:sz w:val="24"/>
          <w:szCs w:val="24"/>
        </w:rPr>
        <w:t>сновании заключенных соглашений за счет средств местного бюджета.</w:t>
      </w:r>
    </w:p>
    <w:p w:rsidR="00CA242A" w:rsidRPr="00A52A76" w:rsidRDefault="00CA242A" w:rsidP="00E31BC1">
      <w:pPr>
        <w:pStyle w:val="ConsPlusNormal"/>
        <w:spacing w:before="220"/>
        <w:ind w:firstLine="540"/>
        <w:jc w:val="both"/>
        <w:rPr>
          <w:rFonts w:ascii="Times New Roman" w:hAnsi="Times New Roman" w:cs="Times New Roman"/>
          <w:sz w:val="24"/>
          <w:szCs w:val="24"/>
        </w:rPr>
      </w:pPr>
    </w:p>
    <w:p w:rsidR="008411AB" w:rsidRPr="00A52A76" w:rsidRDefault="008411AB"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83760   </w:t>
      </w:r>
      <w:r w:rsidR="003A35B3" w:rsidRPr="00A52A76">
        <w:rPr>
          <w:rFonts w:ascii="Times New Roman" w:hAnsi="Times New Roman" w:cs="Times New Roman"/>
          <w:sz w:val="24"/>
          <w:szCs w:val="24"/>
        </w:rPr>
        <w:t xml:space="preserve">Реализация переданных полномочий </w:t>
      </w:r>
      <w:proofErr w:type="gramStart"/>
      <w:r w:rsidR="003A35B3" w:rsidRPr="00A52A76">
        <w:rPr>
          <w:rFonts w:ascii="Times New Roman" w:hAnsi="Times New Roman" w:cs="Times New Roman"/>
          <w:sz w:val="24"/>
          <w:szCs w:val="24"/>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003A35B3" w:rsidRPr="00A52A76">
        <w:rPr>
          <w:rFonts w:ascii="Times New Roman" w:hAnsi="Times New Roman" w:cs="Times New Roman"/>
          <w:sz w:val="24"/>
          <w:szCs w:val="24"/>
        </w:rPr>
        <w:t xml:space="preserve"> и нуждающихся в жилых помещениях малоимущих граждан жилыми помещениями, организация содержания муниципального жилищного фонда</w:t>
      </w:r>
    </w:p>
    <w:p w:rsidR="008411AB" w:rsidRPr="00A52A76" w:rsidRDefault="008411AB"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предоставление бюджетам сельских поселений межбюджетных трансфертов на обеспечение мероприятий по капитальному ремонту многоквартирных домов, организацию строительства и содержания муниципального жилого фонда за счет средств местного бюджета.</w:t>
      </w:r>
    </w:p>
    <w:p w:rsidR="008411AB" w:rsidRPr="00A52A76" w:rsidRDefault="008411AB"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lang w:val="en-US"/>
        </w:rPr>
        <w:t>S</w:t>
      </w:r>
      <w:r w:rsidRPr="00A52A76">
        <w:rPr>
          <w:rFonts w:ascii="Times New Roman" w:hAnsi="Times New Roman" w:cs="Times New Roman"/>
          <w:sz w:val="24"/>
          <w:szCs w:val="24"/>
        </w:rPr>
        <w:t>3450 Подготовка объектов ЖКХ к зиме</w:t>
      </w:r>
    </w:p>
    <w:p w:rsidR="009740D1" w:rsidRPr="00A52A76" w:rsidRDefault="008411AB"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осуществление подготовки объектов ЖКХ к зиме</w:t>
      </w:r>
      <w:r w:rsidR="009740D1" w:rsidRPr="00A52A76">
        <w:rPr>
          <w:rFonts w:ascii="Times New Roman" w:hAnsi="Times New Roman" w:cs="Times New Roman"/>
          <w:sz w:val="24"/>
          <w:szCs w:val="24"/>
        </w:rPr>
        <w:t xml:space="preserve"> в рамках государственной программы «Развитие топливно-энергетического комплекса и жилищно-коммунального хозяйства Брянской области» за счет  собственных средств и </w:t>
      </w:r>
      <w:proofErr w:type="gramStart"/>
      <w:r w:rsidR="009740D1" w:rsidRPr="00A52A76">
        <w:rPr>
          <w:rFonts w:ascii="Times New Roman" w:hAnsi="Times New Roman" w:cs="Times New Roman"/>
          <w:sz w:val="24"/>
          <w:szCs w:val="24"/>
        </w:rPr>
        <w:t>средств</w:t>
      </w:r>
      <w:proofErr w:type="gramEnd"/>
      <w:r w:rsidR="009740D1" w:rsidRPr="00A52A76">
        <w:rPr>
          <w:rFonts w:ascii="Times New Roman" w:hAnsi="Times New Roman" w:cs="Times New Roman"/>
          <w:sz w:val="24"/>
          <w:szCs w:val="24"/>
        </w:rPr>
        <w:t xml:space="preserve">  поступивших в бюджет района в виде субсидий из областного бюджета на указанные цели.</w:t>
      </w:r>
    </w:p>
    <w:p w:rsidR="00A03496" w:rsidRPr="00A52A76" w:rsidRDefault="0074380F"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01 0 07 00000 Основное мероприятие  «Обеспечение  деятельности транспортно-хозяйст</w:t>
      </w:r>
      <w:r w:rsidR="00A03496" w:rsidRPr="00A52A76">
        <w:rPr>
          <w:rFonts w:ascii="Times New Roman" w:hAnsi="Times New Roman" w:cs="Times New Roman"/>
          <w:sz w:val="24"/>
          <w:szCs w:val="24"/>
        </w:rPr>
        <w:t>венной службы Брянского района»</w:t>
      </w:r>
    </w:p>
    <w:p w:rsidR="003E257E" w:rsidRPr="00A52A76" w:rsidRDefault="0074380F"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80720  </w:t>
      </w:r>
      <w:r w:rsidR="003E257E" w:rsidRPr="00A52A76">
        <w:rPr>
          <w:rFonts w:ascii="Times New Roman" w:hAnsi="Times New Roman" w:cs="Times New Roman"/>
          <w:sz w:val="24"/>
          <w:szCs w:val="24"/>
        </w:rPr>
        <w:t>Учреждения, обеспечивающие деятельность органов местного самоуправления и муниципальных учреждений</w:t>
      </w:r>
    </w:p>
    <w:p w:rsidR="00F8288A" w:rsidRPr="00A52A76" w:rsidRDefault="0074380F" w:rsidP="00E31BC1">
      <w:pPr>
        <w:pStyle w:val="ConsPlusNormal"/>
        <w:spacing w:before="220"/>
        <w:jc w:val="both"/>
        <w:rPr>
          <w:rFonts w:ascii="Times New Roman" w:hAnsi="Times New Roman" w:cs="Times New Roman"/>
          <w:sz w:val="24"/>
          <w:szCs w:val="24"/>
        </w:rPr>
      </w:pPr>
      <w:proofErr w:type="gramStart"/>
      <w:r w:rsidRPr="00A52A76">
        <w:rPr>
          <w:rFonts w:ascii="Times New Roman" w:hAnsi="Times New Roman" w:cs="Times New Roman"/>
          <w:sz w:val="24"/>
          <w:szCs w:val="24"/>
        </w:rPr>
        <w:t>По данному направлению расходов отражаются расходы бюджета района, связанные с обеспечением деятельности муниципального бюджетного учреждения (оказание услуг, выполнение работ), осуществляющего эксплуатацию, обслуживание и содержание имущества, находящегося в собственности администрации Брянского района, а также организацию</w:t>
      </w:r>
      <w:r w:rsidR="00952D1B" w:rsidRPr="00A52A76">
        <w:rPr>
          <w:rFonts w:ascii="Times New Roman" w:hAnsi="Times New Roman" w:cs="Times New Roman"/>
          <w:sz w:val="24"/>
          <w:szCs w:val="24"/>
        </w:rPr>
        <w:t xml:space="preserve"> и осуществлению автотранспортного обеспечения деятельности органов  местного самоуправления, их структурных подразделений, а также на предоставление субсидий на иные цели.</w:t>
      </w:r>
      <w:proofErr w:type="gramEnd"/>
    </w:p>
    <w:p w:rsidR="00F8288A" w:rsidRPr="00A52A76" w:rsidRDefault="00F8288A" w:rsidP="00E31BC1">
      <w:pPr>
        <w:pStyle w:val="ConsPlusNormal"/>
        <w:spacing w:before="220"/>
        <w:ind w:firstLine="540"/>
        <w:jc w:val="both"/>
        <w:rPr>
          <w:rFonts w:ascii="Times New Roman" w:hAnsi="Times New Roman" w:cs="Times New Roman"/>
          <w:i/>
          <w:sz w:val="24"/>
          <w:szCs w:val="24"/>
        </w:rPr>
      </w:pPr>
      <w:r w:rsidRPr="00A52A76">
        <w:rPr>
          <w:rFonts w:ascii="Times New Roman" w:hAnsi="Times New Roman" w:cs="Times New Roman"/>
          <w:i/>
          <w:sz w:val="24"/>
          <w:szCs w:val="24"/>
        </w:rPr>
        <w:t xml:space="preserve">01 0 08 0000 </w:t>
      </w:r>
      <w:r w:rsidR="00993EBF" w:rsidRPr="00A52A76">
        <w:rPr>
          <w:rFonts w:ascii="Times New Roman" w:hAnsi="Times New Roman" w:cs="Times New Roman"/>
          <w:i/>
          <w:sz w:val="24"/>
          <w:szCs w:val="24"/>
        </w:rPr>
        <w:t xml:space="preserve"> </w:t>
      </w:r>
      <w:r w:rsidR="00952D1B" w:rsidRPr="00A52A76">
        <w:rPr>
          <w:rFonts w:ascii="Times New Roman" w:hAnsi="Times New Roman" w:cs="Times New Roman"/>
          <w:i/>
          <w:sz w:val="24"/>
          <w:szCs w:val="24"/>
        </w:rPr>
        <w:t xml:space="preserve"> </w:t>
      </w:r>
      <w:r w:rsidRPr="00A52A76">
        <w:rPr>
          <w:rFonts w:ascii="Times New Roman" w:hAnsi="Times New Roman" w:cs="Times New Roman"/>
          <w:i/>
          <w:sz w:val="24"/>
          <w:szCs w:val="24"/>
        </w:rPr>
        <w:t>Основное мероприятие  «</w:t>
      </w:r>
      <w:r w:rsidR="00993EBF" w:rsidRPr="00A52A76">
        <w:rPr>
          <w:rFonts w:ascii="Times New Roman" w:hAnsi="Times New Roman" w:cs="Times New Roman"/>
          <w:i/>
          <w:sz w:val="24"/>
          <w:szCs w:val="24"/>
        </w:rPr>
        <w:t>Мероприятия в сфере охраны окружающей среды</w:t>
      </w:r>
      <w:r w:rsidRPr="00A52A76">
        <w:rPr>
          <w:rFonts w:ascii="Times New Roman" w:hAnsi="Times New Roman" w:cs="Times New Roman"/>
          <w:i/>
          <w:sz w:val="24"/>
          <w:szCs w:val="24"/>
        </w:rPr>
        <w:t>»</w:t>
      </w:r>
    </w:p>
    <w:p w:rsidR="00993EBF" w:rsidRPr="00A52A76" w:rsidRDefault="00993EBF"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i/>
          <w:sz w:val="24"/>
          <w:szCs w:val="24"/>
        </w:rPr>
        <w:t xml:space="preserve"> </w:t>
      </w:r>
      <w:r w:rsidRPr="00A52A76">
        <w:rPr>
          <w:rFonts w:ascii="Times New Roman" w:hAnsi="Times New Roman" w:cs="Times New Roman"/>
          <w:sz w:val="24"/>
          <w:szCs w:val="24"/>
        </w:rPr>
        <w:t xml:space="preserve">83280  </w:t>
      </w:r>
      <w:r w:rsidR="003E257E" w:rsidRPr="00A52A76">
        <w:rPr>
          <w:rFonts w:ascii="Times New Roman" w:hAnsi="Times New Roman" w:cs="Times New Roman"/>
          <w:sz w:val="24"/>
          <w:szCs w:val="24"/>
        </w:rPr>
        <w:t xml:space="preserve">  Мероприятия в сфере охраны окружающей среды</w:t>
      </w:r>
    </w:p>
    <w:p w:rsidR="00993EBF" w:rsidRDefault="00993EBF"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связанные с</w:t>
      </w:r>
      <w:r w:rsidR="009740D1" w:rsidRPr="00A52A76">
        <w:rPr>
          <w:rFonts w:ascii="Times New Roman" w:hAnsi="Times New Roman" w:cs="Times New Roman"/>
          <w:sz w:val="24"/>
          <w:szCs w:val="24"/>
        </w:rPr>
        <w:t xml:space="preserve"> </w:t>
      </w:r>
      <w:r w:rsidRPr="00A52A76">
        <w:rPr>
          <w:rFonts w:ascii="Times New Roman" w:hAnsi="Times New Roman" w:cs="Times New Roman"/>
          <w:sz w:val="24"/>
          <w:szCs w:val="24"/>
        </w:rPr>
        <w:t>рекультивацией Мичурин</w:t>
      </w:r>
      <w:r w:rsidR="003E257E" w:rsidRPr="00A52A76">
        <w:rPr>
          <w:rFonts w:ascii="Times New Roman" w:hAnsi="Times New Roman" w:cs="Times New Roman"/>
          <w:sz w:val="24"/>
          <w:szCs w:val="24"/>
        </w:rPr>
        <w:t>с</w:t>
      </w:r>
      <w:r w:rsidRPr="00A52A76">
        <w:rPr>
          <w:rFonts w:ascii="Times New Roman" w:hAnsi="Times New Roman" w:cs="Times New Roman"/>
          <w:sz w:val="24"/>
          <w:szCs w:val="24"/>
        </w:rPr>
        <w:t>кого полигона твердых коммунальных отходов в Брянском районе</w:t>
      </w:r>
      <w:r w:rsidR="003E257E" w:rsidRPr="00A52A76">
        <w:rPr>
          <w:rFonts w:ascii="Times New Roman" w:hAnsi="Times New Roman" w:cs="Times New Roman"/>
          <w:sz w:val="24"/>
          <w:szCs w:val="24"/>
        </w:rPr>
        <w:t xml:space="preserve"> и </w:t>
      </w:r>
      <w:r w:rsidR="003E257E" w:rsidRPr="00A52A76">
        <w:rPr>
          <w:rFonts w:ascii="Times New Roman" w:hAnsi="Times New Roman" w:cs="Times New Roman"/>
          <w:sz w:val="24"/>
          <w:szCs w:val="24"/>
        </w:rPr>
        <w:lastRenderedPageBreak/>
        <w:t>обеспечением мероприятий по  охране окружающей среды</w:t>
      </w:r>
      <w:r w:rsidRPr="00A52A76">
        <w:rPr>
          <w:rFonts w:ascii="Times New Roman" w:hAnsi="Times New Roman" w:cs="Times New Roman"/>
          <w:sz w:val="24"/>
          <w:szCs w:val="24"/>
        </w:rPr>
        <w:t>.</w:t>
      </w:r>
    </w:p>
    <w:p w:rsidR="00900AE0" w:rsidRDefault="00900AE0" w:rsidP="00E31BC1">
      <w:pPr>
        <w:pStyle w:val="ConsPlusNormal"/>
        <w:spacing w:before="220"/>
        <w:jc w:val="both"/>
        <w:rPr>
          <w:rFonts w:ascii="Times New Roman" w:hAnsi="Times New Roman"/>
          <w:i/>
          <w:sz w:val="24"/>
          <w:szCs w:val="24"/>
        </w:rPr>
      </w:pPr>
      <w:r>
        <w:rPr>
          <w:rFonts w:ascii="Times New Roman" w:hAnsi="Times New Roman" w:cs="Times New Roman"/>
          <w:i/>
          <w:sz w:val="24"/>
          <w:szCs w:val="24"/>
        </w:rPr>
        <w:t xml:space="preserve">            01 0 09</w:t>
      </w:r>
      <w:r w:rsidRPr="00A52A76">
        <w:rPr>
          <w:rFonts w:ascii="Times New Roman" w:hAnsi="Times New Roman" w:cs="Times New Roman"/>
          <w:i/>
          <w:sz w:val="24"/>
          <w:szCs w:val="24"/>
        </w:rPr>
        <w:t xml:space="preserve"> 0000   Основное мероприятие  «Мероприятия</w:t>
      </w:r>
      <w:r w:rsidRPr="00900AE0">
        <w:rPr>
          <w:rFonts w:ascii="Times New Roman" w:hAnsi="Times New Roman"/>
          <w:sz w:val="28"/>
          <w:szCs w:val="28"/>
        </w:rPr>
        <w:t xml:space="preserve"> </w:t>
      </w:r>
      <w:r w:rsidRPr="00900AE0">
        <w:rPr>
          <w:rFonts w:ascii="Times New Roman" w:hAnsi="Times New Roman"/>
          <w:i/>
          <w:sz w:val="24"/>
          <w:szCs w:val="24"/>
        </w:rPr>
        <w:t>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p>
    <w:p w:rsidR="00900AE0" w:rsidRDefault="00900AE0" w:rsidP="00900AE0">
      <w:pPr>
        <w:pStyle w:val="ConsPlusNormal"/>
        <w:spacing w:before="220"/>
        <w:jc w:val="both"/>
        <w:rPr>
          <w:rFonts w:ascii="Times New Roman" w:hAnsi="Times New Roman"/>
          <w:sz w:val="24"/>
          <w:szCs w:val="24"/>
        </w:rPr>
      </w:pPr>
      <w:r w:rsidRPr="00900AE0">
        <w:rPr>
          <w:rFonts w:ascii="Times New Roman" w:hAnsi="Times New Roman"/>
          <w:sz w:val="24"/>
          <w:szCs w:val="24"/>
        </w:rPr>
        <w:t>13300</w:t>
      </w:r>
      <w:r w:rsidRPr="00900AE0">
        <w:rPr>
          <w:rFonts w:ascii="Times New Roman" w:hAnsi="Times New Roman" w:cs="Times New Roman"/>
          <w:sz w:val="24"/>
          <w:szCs w:val="24"/>
        </w:rPr>
        <w:t xml:space="preserve"> Мероприятия</w:t>
      </w:r>
      <w:r w:rsidRPr="00900AE0">
        <w:rPr>
          <w:rFonts w:ascii="Times New Roman" w:hAnsi="Times New Roman"/>
          <w:sz w:val="28"/>
          <w:szCs w:val="28"/>
        </w:rPr>
        <w:t xml:space="preserve"> </w:t>
      </w:r>
      <w:r w:rsidRPr="00900AE0">
        <w:rPr>
          <w:rFonts w:ascii="Times New Roman" w:hAnsi="Times New Roman"/>
          <w:sz w:val="24"/>
          <w:szCs w:val="24"/>
        </w:rPr>
        <w:t>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p>
    <w:p w:rsidR="00900AE0" w:rsidRPr="00900AE0" w:rsidRDefault="00900AE0" w:rsidP="00900AE0">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направлению расходов отражаются расходы бюджета района, </w:t>
      </w:r>
      <w:r w:rsidRPr="00900AE0">
        <w:rPr>
          <w:rFonts w:ascii="Times New Roman" w:hAnsi="Times New Roman" w:cs="Times New Roman"/>
          <w:sz w:val="24"/>
          <w:szCs w:val="24"/>
        </w:rPr>
        <w:t xml:space="preserve">связанные с реализацией </w:t>
      </w:r>
      <w:r>
        <w:rPr>
          <w:rFonts w:ascii="Times New Roman" w:hAnsi="Times New Roman" w:cs="Times New Roman"/>
          <w:sz w:val="24"/>
          <w:szCs w:val="24"/>
        </w:rPr>
        <w:t>мероприятий</w:t>
      </w:r>
      <w:r w:rsidRPr="00900AE0">
        <w:rPr>
          <w:rFonts w:ascii="Times New Roman" w:hAnsi="Times New Roman"/>
          <w:sz w:val="28"/>
          <w:szCs w:val="28"/>
        </w:rPr>
        <w:t xml:space="preserve"> </w:t>
      </w:r>
      <w:r w:rsidRPr="00900AE0">
        <w:rPr>
          <w:rFonts w:ascii="Times New Roman" w:hAnsi="Times New Roman"/>
          <w:sz w:val="24"/>
          <w:szCs w:val="24"/>
        </w:rPr>
        <w:t>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r w:rsidRPr="00900AE0">
        <w:rPr>
          <w:rFonts w:ascii="Times New Roman" w:hAnsi="Times New Roman" w:cs="Times New Roman"/>
          <w:sz w:val="24"/>
          <w:szCs w:val="24"/>
        </w:rPr>
        <w:t xml:space="preserve"> за счет  средств  поступивших в бюджет района в виде иного межбюджетного трансферта из областного бюджета на указанные цели.</w:t>
      </w:r>
    </w:p>
    <w:p w:rsidR="00900AE0" w:rsidRPr="00900AE0" w:rsidRDefault="00900AE0" w:rsidP="00E31BC1">
      <w:pPr>
        <w:pStyle w:val="ConsPlusNormal"/>
        <w:spacing w:before="220"/>
        <w:jc w:val="both"/>
        <w:rPr>
          <w:rFonts w:ascii="Times New Roman" w:hAnsi="Times New Roman" w:cs="Times New Roman"/>
          <w:sz w:val="24"/>
          <w:szCs w:val="24"/>
        </w:rPr>
      </w:pPr>
    </w:p>
    <w:p w:rsidR="00993EBF" w:rsidRPr="00A52A76" w:rsidRDefault="001A2879" w:rsidP="00E31BC1">
      <w:pPr>
        <w:pStyle w:val="ConsPlusNormal"/>
        <w:spacing w:before="220"/>
        <w:jc w:val="both"/>
        <w:rPr>
          <w:rFonts w:ascii="Times New Roman" w:hAnsi="Times New Roman"/>
          <w:i/>
          <w:sz w:val="24"/>
          <w:szCs w:val="24"/>
        </w:rPr>
      </w:pPr>
      <w:r w:rsidRPr="00A52A76">
        <w:rPr>
          <w:rFonts w:ascii="Times New Roman" w:hAnsi="Times New Roman" w:cs="Times New Roman"/>
          <w:i/>
          <w:sz w:val="24"/>
          <w:szCs w:val="24"/>
        </w:rPr>
        <w:t xml:space="preserve">           </w:t>
      </w:r>
      <w:r w:rsidR="00993EBF" w:rsidRPr="00A52A76">
        <w:rPr>
          <w:rFonts w:ascii="Times New Roman" w:hAnsi="Times New Roman" w:cs="Times New Roman"/>
          <w:i/>
          <w:sz w:val="24"/>
          <w:szCs w:val="24"/>
        </w:rPr>
        <w:t xml:space="preserve">01 0 </w:t>
      </w:r>
      <w:r w:rsidR="00993EBF" w:rsidRPr="00A52A76">
        <w:rPr>
          <w:rFonts w:ascii="Times New Roman" w:hAnsi="Times New Roman" w:cs="Times New Roman"/>
          <w:i/>
          <w:sz w:val="24"/>
          <w:szCs w:val="24"/>
          <w:lang w:val="en-US"/>
        </w:rPr>
        <w:t>G</w:t>
      </w:r>
      <w:r w:rsidR="00993EBF" w:rsidRPr="00A52A76">
        <w:rPr>
          <w:rFonts w:ascii="Times New Roman" w:hAnsi="Times New Roman" w:cs="Times New Roman"/>
          <w:i/>
          <w:sz w:val="24"/>
          <w:szCs w:val="24"/>
        </w:rPr>
        <w:t xml:space="preserve">1 00000 Основное мероприятие </w:t>
      </w:r>
      <w:r w:rsidR="00993EBF" w:rsidRPr="00A52A76">
        <w:rPr>
          <w:rFonts w:ascii="Times New Roman" w:hAnsi="Times New Roman"/>
          <w:i/>
          <w:sz w:val="24"/>
          <w:szCs w:val="24"/>
        </w:rPr>
        <w:t>на реализацию проекта «Чистая страна»</w:t>
      </w:r>
    </w:p>
    <w:p w:rsidR="00993EBF" w:rsidRPr="00A52A76" w:rsidRDefault="00993EBF"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52420 </w:t>
      </w:r>
      <w:r w:rsidRPr="00A52A76">
        <w:rPr>
          <w:rFonts w:ascii="Times New Roman" w:hAnsi="Times New Roman"/>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w:t>
      </w:r>
    </w:p>
    <w:p w:rsidR="00993EBF" w:rsidRPr="00A52A76" w:rsidRDefault="00993EBF"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      По данному направлению расходов отражаются расходы бюджета района, связанные с </w:t>
      </w:r>
      <w:r w:rsidRPr="00A52A76">
        <w:rPr>
          <w:rFonts w:ascii="Times New Roman" w:hAnsi="Times New Roman"/>
          <w:sz w:val="24"/>
          <w:szCs w:val="24"/>
        </w:rPr>
        <w:t xml:space="preserve">ликвидацией несанкционированных свалок в границах городов и наиболее опасных объектов накопленного экологического вреда окружающей среде </w:t>
      </w:r>
      <w:r w:rsidRPr="00A52A76">
        <w:rPr>
          <w:rFonts w:ascii="Times New Roman" w:hAnsi="Times New Roman" w:cs="Times New Roman"/>
          <w:sz w:val="24"/>
          <w:szCs w:val="24"/>
        </w:rPr>
        <w:t xml:space="preserve">за счет  собственных средств и </w:t>
      </w:r>
      <w:proofErr w:type="gramStart"/>
      <w:r w:rsidRPr="00A52A76">
        <w:rPr>
          <w:rFonts w:ascii="Times New Roman" w:hAnsi="Times New Roman" w:cs="Times New Roman"/>
          <w:sz w:val="24"/>
          <w:szCs w:val="24"/>
        </w:rPr>
        <w:t>средств</w:t>
      </w:r>
      <w:proofErr w:type="gramEnd"/>
      <w:r w:rsidRPr="00A52A76">
        <w:rPr>
          <w:rFonts w:ascii="Times New Roman" w:hAnsi="Times New Roman" w:cs="Times New Roman"/>
          <w:sz w:val="24"/>
          <w:szCs w:val="24"/>
        </w:rPr>
        <w:t xml:space="preserve">  поступивших в бюджет района в виде субсидий из федерального областного бюджетов на указанные цели.</w:t>
      </w:r>
    </w:p>
    <w:p w:rsidR="00993EBF" w:rsidRPr="00A52A76" w:rsidRDefault="00993EBF" w:rsidP="00E31BC1">
      <w:pPr>
        <w:pStyle w:val="ConsPlusNormal"/>
        <w:spacing w:before="220"/>
        <w:jc w:val="both"/>
        <w:rPr>
          <w:rFonts w:ascii="Times New Roman" w:hAnsi="Times New Roman" w:cs="Times New Roman"/>
          <w:i/>
          <w:sz w:val="24"/>
          <w:szCs w:val="24"/>
        </w:rPr>
      </w:pPr>
      <w:r w:rsidRPr="00A52A76">
        <w:rPr>
          <w:rFonts w:ascii="Times New Roman" w:hAnsi="Times New Roman" w:cs="Times New Roman"/>
          <w:i/>
          <w:sz w:val="24"/>
          <w:szCs w:val="24"/>
        </w:rPr>
        <w:t xml:space="preserve"> </w:t>
      </w:r>
    </w:p>
    <w:p w:rsidR="008411AB" w:rsidRPr="00A52A76" w:rsidRDefault="00E31BC1" w:rsidP="00E31BC1">
      <w:pPr>
        <w:pStyle w:val="ConsPlusNormal"/>
        <w:spacing w:before="220"/>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CE32E2" w:rsidRPr="00A52A76">
        <w:rPr>
          <w:rFonts w:ascii="Times New Roman" w:hAnsi="Times New Roman" w:cs="Times New Roman"/>
          <w:b/>
          <w:i/>
          <w:sz w:val="24"/>
          <w:szCs w:val="24"/>
        </w:rPr>
        <w:t>02 0 00 00000 Муниципальная программа «Управление муниципальными финансами Брянского муниципального района Брянской области»</w:t>
      </w:r>
    </w:p>
    <w:p w:rsidR="00CE32E2" w:rsidRPr="00A52A76" w:rsidRDefault="00CE32E2"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данной целевой статье отражаются расходы бюджета на реализацию муниципальной программы «Управление муниципальными финансами Брянского муниципального района Брянской области</w:t>
      </w:r>
      <w:r w:rsidR="001E643C" w:rsidRPr="00A52A76">
        <w:rPr>
          <w:rFonts w:ascii="Times New Roman" w:hAnsi="Times New Roman" w:cs="Times New Roman"/>
          <w:sz w:val="24"/>
          <w:szCs w:val="24"/>
        </w:rPr>
        <w:t>»</w:t>
      </w:r>
      <w:r w:rsidRPr="00A52A76">
        <w:rPr>
          <w:rFonts w:ascii="Times New Roman" w:hAnsi="Times New Roman" w:cs="Times New Roman"/>
          <w:sz w:val="24"/>
          <w:szCs w:val="24"/>
        </w:rPr>
        <w:t>, разработанной в соответствии с постановлением администрации Брянского района от 14.09.2013 года № 2490 «Об утверждении порядка разработки, реализации и оценки эффективности муниципальных программ Брянского района», осуществляемые по следующим основным мероприятиям:</w:t>
      </w:r>
    </w:p>
    <w:p w:rsidR="008411AB" w:rsidRPr="00A52A76" w:rsidRDefault="00E31BC1"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CE32E2" w:rsidRPr="00A52A76">
        <w:rPr>
          <w:rFonts w:ascii="Times New Roman" w:hAnsi="Times New Roman" w:cs="Times New Roman"/>
          <w:i/>
          <w:sz w:val="24"/>
          <w:szCs w:val="24"/>
        </w:rPr>
        <w:t>02 0 01 00000 Основное мероприятие «Обслуживание муниципального внутреннего долга Брянского района»</w:t>
      </w:r>
    </w:p>
    <w:p w:rsidR="008411AB" w:rsidRPr="00A52A76" w:rsidRDefault="00CE32E2"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83000  Обслуживание муниципального долга</w:t>
      </w:r>
    </w:p>
    <w:p w:rsidR="00CA242A" w:rsidRPr="00A52A76" w:rsidRDefault="00CE32E2"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процентные платежи по кредитам кредитных организаций в валюте Российской Федерации</w:t>
      </w:r>
      <w:r w:rsidR="00EA436A" w:rsidRPr="00A52A76">
        <w:rPr>
          <w:rFonts w:ascii="Times New Roman" w:hAnsi="Times New Roman" w:cs="Times New Roman"/>
          <w:sz w:val="24"/>
          <w:szCs w:val="24"/>
        </w:rPr>
        <w:t>; прочие расходы, связанные с облуживанием муниципального внутреннего долга Брянского муниципального района Брянской области.</w:t>
      </w:r>
    </w:p>
    <w:p w:rsidR="00EA436A" w:rsidRPr="00A52A76" w:rsidRDefault="00E31BC1"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EA436A" w:rsidRPr="00A52A76">
        <w:rPr>
          <w:rFonts w:ascii="Times New Roman" w:hAnsi="Times New Roman" w:cs="Times New Roman"/>
          <w:i/>
          <w:sz w:val="24"/>
          <w:szCs w:val="24"/>
        </w:rPr>
        <w:t>02 0 02 00000 Основное мероприятие «Материально-техническое и финансовое обеспечение деятельности финансового управления администрации Брянского района»</w:t>
      </w:r>
    </w:p>
    <w:p w:rsidR="00EA436A" w:rsidRPr="00A52A76" w:rsidRDefault="00EA436A"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80040 Руководство и управление в сфере установленных функций органов местного самоуправления</w:t>
      </w:r>
    </w:p>
    <w:p w:rsidR="00EA436A" w:rsidRPr="00A52A76" w:rsidRDefault="00EA436A" w:rsidP="00E31BC1">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направлению расходов отражаются расходы бюджета района на оплату труда, </w:t>
      </w:r>
      <w:r w:rsidRPr="00A52A76">
        <w:rPr>
          <w:rFonts w:ascii="Times New Roman" w:hAnsi="Times New Roman" w:cs="Times New Roman"/>
          <w:sz w:val="24"/>
          <w:szCs w:val="24"/>
        </w:rPr>
        <w:lastRenderedPageBreak/>
        <w:t>начисления на выплаты по оплате труда и прочие выплаты аппарата отраслевых подразделений  администрации Брянского района.</w:t>
      </w:r>
    </w:p>
    <w:p w:rsidR="00EA436A" w:rsidRPr="00A52A76" w:rsidRDefault="00E31BC1"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EA436A" w:rsidRPr="00A52A76">
        <w:rPr>
          <w:rFonts w:ascii="Times New Roman" w:hAnsi="Times New Roman" w:cs="Times New Roman"/>
          <w:i/>
          <w:sz w:val="24"/>
          <w:szCs w:val="24"/>
        </w:rPr>
        <w:t>02 0 03 00000 Основное мероприятие  «Сопровождение и модернизация технических и программных комплексов организации бюджетного процесса в Брянском муниципальном районе Брянской области»</w:t>
      </w:r>
    </w:p>
    <w:p w:rsidR="00EA436A" w:rsidRPr="00A52A76" w:rsidRDefault="00EA436A"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83230  Развитие информационного общества и формирование электронного правительства</w:t>
      </w:r>
    </w:p>
    <w:p w:rsidR="008C0E33" w:rsidRPr="00A52A76" w:rsidRDefault="008C0E33" w:rsidP="00E31BC1">
      <w:pPr>
        <w:pStyle w:val="ConsPlusNormal"/>
        <w:spacing w:before="220"/>
        <w:ind w:firstLine="540"/>
        <w:jc w:val="both"/>
        <w:rPr>
          <w:rFonts w:ascii="Times New Roman" w:hAnsi="Times New Roman" w:cs="Times New Roman"/>
          <w:sz w:val="24"/>
          <w:szCs w:val="24"/>
        </w:rPr>
      </w:pPr>
    </w:p>
    <w:p w:rsidR="008C0E33" w:rsidRPr="00A52A76" w:rsidRDefault="00EC3868" w:rsidP="00E31BC1">
      <w:pPr>
        <w:pStyle w:val="a6"/>
        <w:spacing w:line="252" w:lineRule="auto"/>
        <w:ind w:left="142" w:firstLine="567"/>
        <w:jc w:val="both"/>
        <w:rPr>
          <w:sz w:val="24"/>
          <w:szCs w:val="24"/>
        </w:rPr>
      </w:pPr>
      <w:r w:rsidRPr="00A52A76">
        <w:rPr>
          <w:sz w:val="24"/>
          <w:szCs w:val="24"/>
        </w:rPr>
        <w:t>По данному направлению расходов отражаются расходы бюджета района на</w:t>
      </w:r>
      <w:r w:rsidR="008C0E33" w:rsidRPr="00A52A76">
        <w:rPr>
          <w:sz w:val="24"/>
          <w:szCs w:val="24"/>
        </w:rPr>
        <w:t>:</w:t>
      </w:r>
      <w:r w:rsidR="008C0E33" w:rsidRPr="00A52A76">
        <w:rPr>
          <w:sz w:val="28"/>
          <w:szCs w:val="28"/>
        </w:rPr>
        <w:t xml:space="preserve"> </w:t>
      </w:r>
      <w:r w:rsidR="008C0E33" w:rsidRPr="00A52A76">
        <w:rPr>
          <w:sz w:val="24"/>
          <w:szCs w:val="24"/>
        </w:rPr>
        <w:t xml:space="preserve">сопровождение прикладного программного обеспечения по  управлению финансами финансового управления Брянского района,  главных распорядителей бюджетных средств, получателей  бюджетных средств;       </w:t>
      </w:r>
    </w:p>
    <w:p w:rsidR="00440ACD" w:rsidRPr="006409CB" w:rsidRDefault="008C0E33" w:rsidP="006409CB">
      <w:pPr>
        <w:spacing w:line="252" w:lineRule="auto"/>
        <w:ind w:left="142"/>
        <w:contextualSpacing/>
        <w:jc w:val="both"/>
        <w:rPr>
          <w:sz w:val="24"/>
          <w:szCs w:val="24"/>
        </w:rPr>
      </w:pPr>
      <w:r w:rsidRPr="00A52A76">
        <w:rPr>
          <w:sz w:val="24"/>
          <w:szCs w:val="24"/>
        </w:rPr>
        <w:t xml:space="preserve">абонентскую плату за сопровождение и обслуживание линий связи, каналов Интернет, выделенных линий, обслуживание серверов связи    (пограничные, прокси, </w:t>
      </w:r>
      <w:proofErr w:type="spellStart"/>
      <w:r w:rsidRPr="00A52A76">
        <w:rPr>
          <w:sz w:val="24"/>
          <w:szCs w:val="24"/>
        </w:rPr>
        <w:t>Net</w:t>
      </w:r>
      <w:proofErr w:type="spellEnd"/>
      <w:r w:rsidRPr="00A52A76">
        <w:rPr>
          <w:sz w:val="24"/>
          <w:szCs w:val="24"/>
        </w:rPr>
        <w:t>-сервер и пр.)</w:t>
      </w:r>
      <w:proofErr w:type="gramStart"/>
      <w:r w:rsidRPr="00A52A76">
        <w:rPr>
          <w:sz w:val="24"/>
          <w:szCs w:val="24"/>
        </w:rPr>
        <w:t>,А</w:t>
      </w:r>
      <w:proofErr w:type="gramEnd"/>
      <w:r w:rsidRPr="00A52A76">
        <w:rPr>
          <w:sz w:val="24"/>
          <w:szCs w:val="24"/>
        </w:rPr>
        <w:t>ТС и иные услуги связи и телекоммуникаций); ремонт  и приобретение компьютерного оборудования, периферийного оборудования, копировальной техники, оргтехники, систем охлаждения и вентиляции, оборудования телекоммуникаций и связи.</w:t>
      </w:r>
    </w:p>
    <w:p w:rsidR="00EC3868" w:rsidRPr="00A52A76" w:rsidRDefault="00E31BC1"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8C0E33" w:rsidRPr="00A52A76">
        <w:rPr>
          <w:rFonts w:ascii="Times New Roman" w:hAnsi="Times New Roman" w:cs="Times New Roman"/>
          <w:i/>
          <w:sz w:val="24"/>
          <w:szCs w:val="24"/>
        </w:rPr>
        <w:t>02 0 04 00000 Основное мероприятие  «Межбюджетные отношения с поселениями Брянского района»</w:t>
      </w:r>
    </w:p>
    <w:p w:rsidR="00440ACD" w:rsidRPr="00A52A76" w:rsidRDefault="008C0E33"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15840 </w:t>
      </w:r>
      <w:r w:rsidR="00440ACD" w:rsidRPr="00A52A76">
        <w:rPr>
          <w:rFonts w:ascii="Times New Roman" w:hAnsi="Times New Roman" w:cs="Times New Roman"/>
          <w:sz w:val="24"/>
          <w:szCs w:val="24"/>
        </w:rPr>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p w:rsidR="008C0E33" w:rsidRPr="00A52A76" w:rsidRDefault="008C0E33"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направлению расходов отражаются расходы бюджета района на предоставление бюджетам сельских поселений </w:t>
      </w:r>
      <w:r w:rsidR="00FD105C" w:rsidRPr="00A52A76">
        <w:rPr>
          <w:rFonts w:ascii="Times New Roman" w:hAnsi="Times New Roman" w:cs="Times New Roman"/>
          <w:sz w:val="24"/>
          <w:szCs w:val="24"/>
        </w:rPr>
        <w:t>дотаций на выравнивание бюджетной обеспеченности за счет субвенций из областного бюджета</w:t>
      </w:r>
    </w:p>
    <w:p w:rsidR="00FD105C" w:rsidRDefault="00FD105C"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83010 </w:t>
      </w:r>
      <w:r w:rsidR="00440ACD" w:rsidRPr="00A52A76">
        <w:rPr>
          <w:rFonts w:ascii="Times New Roman" w:hAnsi="Times New Roman" w:cs="Times New Roman"/>
          <w:sz w:val="24"/>
          <w:szCs w:val="24"/>
        </w:rPr>
        <w:t>Выравнивание бюджетной обеспеченности поселений</w:t>
      </w:r>
      <w:r w:rsidRPr="00A52A76">
        <w:rPr>
          <w:rFonts w:ascii="Times New Roman" w:hAnsi="Times New Roman" w:cs="Times New Roman"/>
          <w:sz w:val="24"/>
          <w:szCs w:val="24"/>
        </w:rPr>
        <w:t>.</w:t>
      </w:r>
    </w:p>
    <w:p w:rsidR="00CE2E90" w:rsidRDefault="00CE2E90" w:rsidP="00E31BC1">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направлению расходов отражаются расходы бюджета района на предоставление бюджетам сельских поселений дотаций на выравнивание бюджетной обеспеченности </w:t>
      </w:r>
      <w:r>
        <w:rPr>
          <w:rFonts w:ascii="Times New Roman" w:hAnsi="Times New Roman" w:cs="Times New Roman"/>
          <w:sz w:val="24"/>
          <w:szCs w:val="24"/>
        </w:rPr>
        <w:t>за счет средств  бюджета района.</w:t>
      </w:r>
    </w:p>
    <w:p w:rsidR="001E643C" w:rsidRPr="00A03496" w:rsidRDefault="00E31BC1" w:rsidP="00E31BC1">
      <w:pPr>
        <w:pStyle w:val="ConsPlusNormal"/>
        <w:spacing w:before="220"/>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1E643C" w:rsidRPr="00A03496">
        <w:rPr>
          <w:rFonts w:ascii="Times New Roman" w:hAnsi="Times New Roman" w:cs="Times New Roman"/>
          <w:b/>
          <w:i/>
          <w:sz w:val="24"/>
          <w:szCs w:val="24"/>
        </w:rPr>
        <w:t>03 0 00 00000 Муниципальная программа «Формирование современной модели образования в Брянском муниципальном районе Брянской области»</w:t>
      </w:r>
    </w:p>
    <w:p w:rsidR="001E643C" w:rsidRDefault="001E643C" w:rsidP="00E31BC1">
      <w:pPr>
        <w:pStyle w:val="ConsPlusNormal"/>
        <w:spacing w:before="220"/>
        <w:ind w:firstLine="540"/>
        <w:jc w:val="both"/>
        <w:rPr>
          <w:rFonts w:ascii="Times New Roman" w:hAnsi="Times New Roman" w:cs="Times New Roman"/>
          <w:sz w:val="24"/>
          <w:szCs w:val="24"/>
        </w:rPr>
      </w:pPr>
      <w:r w:rsidRPr="00CE32E2">
        <w:rPr>
          <w:rFonts w:ascii="Times New Roman" w:hAnsi="Times New Roman" w:cs="Times New Roman"/>
          <w:sz w:val="24"/>
          <w:szCs w:val="24"/>
        </w:rPr>
        <w:t>По данной целевой статье отражаются расходы бюджета на реализацию муниципальной программы</w:t>
      </w:r>
      <w:r>
        <w:rPr>
          <w:rFonts w:ascii="Times New Roman" w:hAnsi="Times New Roman" w:cs="Times New Roman"/>
          <w:sz w:val="24"/>
          <w:szCs w:val="24"/>
        </w:rPr>
        <w:t xml:space="preserve"> </w:t>
      </w:r>
      <w:r w:rsidRPr="001E643C">
        <w:rPr>
          <w:rFonts w:ascii="Times New Roman" w:hAnsi="Times New Roman" w:cs="Times New Roman"/>
          <w:sz w:val="24"/>
          <w:szCs w:val="24"/>
        </w:rPr>
        <w:t xml:space="preserve">«Формирование современной модели образования в Брянском муниципальном районе Брянской области» </w:t>
      </w:r>
      <w:r>
        <w:rPr>
          <w:rFonts w:ascii="Times New Roman" w:hAnsi="Times New Roman" w:cs="Times New Roman"/>
          <w:sz w:val="24"/>
          <w:szCs w:val="24"/>
        </w:rPr>
        <w:t>разработанной в соответствии с постановлением администрации Брянского района от 14.09.2013 года № 2490 «Об утверждении порядка разработки, реализации и оценки эффективности муниципальных программ Брянского района», осуществляемые по следующим основным мероприятиям:</w:t>
      </w:r>
    </w:p>
    <w:p w:rsidR="001E643C" w:rsidRPr="001E643C" w:rsidRDefault="00E31BC1"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1E643C" w:rsidRPr="001E643C">
        <w:rPr>
          <w:rFonts w:ascii="Times New Roman" w:hAnsi="Times New Roman" w:cs="Times New Roman"/>
          <w:i/>
          <w:sz w:val="24"/>
          <w:szCs w:val="24"/>
        </w:rPr>
        <w:t>03 0 01 00000 Основное мероприятие «Организация  предоставления общедоступного начального, основного, общего образования»</w:t>
      </w:r>
    </w:p>
    <w:p w:rsidR="001E643C" w:rsidRDefault="001E643C" w:rsidP="00E31BC1">
      <w:pPr>
        <w:pStyle w:val="ConsPlusNormal"/>
        <w:spacing w:before="220"/>
        <w:ind w:firstLine="540"/>
        <w:jc w:val="both"/>
        <w:rPr>
          <w:rFonts w:ascii="Times New Roman" w:hAnsi="Times New Roman" w:cs="Times New Roman"/>
          <w:sz w:val="24"/>
          <w:szCs w:val="24"/>
        </w:rPr>
      </w:pPr>
      <w:r w:rsidRPr="00BE37B3">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BE37B3">
        <w:rPr>
          <w:rFonts w:ascii="Times New Roman" w:hAnsi="Times New Roman" w:cs="Times New Roman"/>
          <w:sz w:val="24"/>
          <w:szCs w:val="24"/>
        </w:rPr>
        <w:t>т.ч</w:t>
      </w:r>
      <w:proofErr w:type="spellEnd"/>
      <w:r w:rsidRPr="00BE37B3">
        <w:rPr>
          <w:rFonts w:ascii="Times New Roman" w:hAnsi="Times New Roman" w:cs="Times New Roman"/>
          <w:sz w:val="24"/>
          <w:szCs w:val="24"/>
        </w:rPr>
        <w:t>.</w:t>
      </w:r>
      <w:r>
        <w:rPr>
          <w:rFonts w:ascii="Times New Roman" w:hAnsi="Times New Roman" w:cs="Times New Roman"/>
          <w:sz w:val="24"/>
          <w:szCs w:val="24"/>
        </w:rPr>
        <w:t>:</w:t>
      </w:r>
    </w:p>
    <w:p w:rsidR="00565E44" w:rsidRDefault="001E643C" w:rsidP="00E31BC1">
      <w:pPr>
        <w:pStyle w:val="ConsPlusNormal"/>
        <w:spacing w:before="220"/>
        <w:jc w:val="both"/>
        <w:rPr>
          <w:rFonts w:ascii="Times New Roman" w:hAnsi="Times New Roman" w:cs="Times New Roman"/>
        </w:rPr>
      </w:pPr>
      <w:r w:rsidRPr="001E643C">
        <w:rPr>
          <w:rFonts w:ascii="Times New Roman" w:hAnsi="Times New Roman" w:cs="Times New Roman"/>
          <w:sz w:val="24"/>
          <w:szCs w:val="24"/>
        </w:rPr>
        <w:t>147</w:t>
      </w:r>
      <w:r w:rsidR="00C307E5">
        <w:rPr>
          <w:rFonts w:ascii="Times New Roman" w:hAnsi="Times New Roman" w:cs="Times New Roman"/>
          <w:sz w:val="24"/>
          <w:szCs w:val="24"/>
        </w:rPr>
        <w:t>21</w:t>
      </w:r>
      <w:r w:rsidR="00565E44" w:rsidRPr="00565E44">
        <w:rPr>
          <w:rFonts w:ascii="Times New Roman" w:hAnsi="Times New Roman" w:cs="Times New Roman"/>
        </w:rPr>
        <w:t xml:space="preserve">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73618C" w:rsidRDefault="0073618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финансовое обеспечение государственных гарантий реализации прав на получение общедоступного и </w:t>
      </w:r>
      <w:r>
        <w:rPr>
          <w:rFonts w:ascii="Times New Roman" w:hAnsi="Times New Roman" w:cs="Times New Roman"/>
          <w:sz w:val="24"/>
          <w:szCs w:val="24"/>
        </w:rPr>
        <w:lastRenderedPageBreak/>
        <w:t>бесплатного начального общего, основного общего, среднего общего образования в общеобразовательных организациях, за счет средств субвенций, полученных из областного бюджета на указанные цели.</w:t>
      </w:r>
    </w:p>
    <w:p w:rsidR="00142DE4" w:rsidRPr="00142DE4" w:rsidRDefault="00E31BC1"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142DE4" w:rsidRPr="00142DE4">
        <w:rPr>
          <w:rFonts w:ascii="Times New Roman" w:hAnsi="Times New Roman" w:cs="Times New Roman"/>
          <w:i/>
          <w:sz w:val="24"/>
          <w:szCs w:val="24"/>
        </w:rPr>
        <w:t>03 0 02 00000 Основное мероприятие «Организация предоставления общедоступного дошкольного образования»</w:t>
      </w:r>
    </w:p>
    <w:p w:rsidR="00017C1D" w:rsidRDefault="00017C1D" w:rsidP="00E31BC1">
      <w:pPr>
        <w:pStyle w:val="ConsPlusNormal"/>
        <w:spacing w:before="220"/>
        <w:ind w:firstLine="540"/>
        <w:jc w:val="both"/>
        <w:rPr>
          <w:rFonts w:ascii="Times New Roman" w:hAnsi="Times New Roman" w:cs="Times New Roman"/>
          <w:sz w:val="24"/>
          <w:szCs w:val="24"/>
        </w:rPr>
      </w:pPr>
      <w:r w:rsidRPr="00BE37B3">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BE37B3">
        <w:rPr>
          <w:rFonts w:ascii="Times New Roman" w:hAnsi="Times New Roman" w:cs="Times New Roman"/>
          <w:sz w:val="24"/>
          <w:szCs w:val="24"/>
        </w:rPr>
        <w:t>т.ч</w:t>
      </w:r>
      <w:proofErr w:type="spellEnd"/>
      <w:r w:rsidRPr="00BE37B3">
        <w:rPr>
          <w:rFonts w:ascii="Times New Roman" w:hAnsi="Times New Roman" w:cs="Times New Roman"/>
          <w:sz w:val="24"/>
          <w:szCs w:val="24"/>
        </w:rPr>
        <w:t>.</w:t>
      </w:r>
      <w:r>
        <w:rPr>
          <w:rFonts w:ascii="Times New Roman" w:hAnsi="Times New Roman" w:cs="Times New Roman"/>
          <w:sz w:val="24"/>
          <w:szCs w:val="24"/>
        </w:rPr>
        <w:t>:</w:t>
      </w:r>
    </w:p>
    <w:p w:rsidR="00565E44" w:rsidRDefault="00017C1D" w:rsidP="00E31BC1">
      <w:pPr>
        <w:pStyle w:val="ConsPlusNormal"/>
        <w:spacing w:before="220"/>
        <w:jc w:val="both"/>
        <w:rPr>
          <w:rFonts w:ascii="Times New Roman" w:hAnsi="Times New Roman" w:cs="Times New Roman"/>
        </w:rPr>
      </w:pPr>
      <w:r w:rsidRPr="00017C1D">
        <w:rPr>
          <w:rFonts w:ascii="Times New Roman" w:hAnsi="Times New Roman" w:cs="Times New Roman"/>
          <w:sz w:val="24"/>
          <w:szCs w:val="24"/>
        </w:rPr>
        <w:t>147</w:t>
      </w:r>
      <w:r w:rsidR="00C307E5">
        <w:rPr>
          <w:rFonts w:ascii="Times New Roman" w:hAnsi="Times New Roman" w:cs="Times New Roman"/>
          <w:sz w:val="24"/>
          <w:szCs w:val="24"/>
        </w:rPr>
        <w:t>22</w:t>
      </w:r>
      <w:r w:rsidR="00565E44" w:rsidRPr="00565E44">
        <w:rPr>
          <w:rFonts w:ascii="Times New Roman" w:hAnsi="Times New Roman" w:cs="Times New Roman"/>
        </w:rPr>
        <w:t xml:space="preserve">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p w:rsidR="00017C1D" w:rsidRDefault="00017C1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за счет средств субвенций, полученных из областного бюджета на указанные цели.</w:t>
      </w:r>
    </w:p>
    <w:p w:rsidR="00A41D1A" w:rsidRDefault="00A41D1A" w:rsidP="00E31BC1">
      <w:pPr>
        <w:pStyle w:val="ConsPlusNormal"/>
        <w:spacing w:before="220"/>
        <w:ind w:firstLine="540"/>
        <w:jc w:val="both"/>
        <w:rPr>
          <w:rFonts w:ascii="Times New Roman" w:hAnsi="Times New Roman" w:cs="Times New Roman"/>
          <w:i/>
          <w:sz w:val="24"/>
          <w:szCs w:val="24"/>
        </w:rPr>
      </w:pPr>
    </w:p>
    <w:p w:rsidR="00017C1D" w:rsidRDefault="00E31BC1"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i/>
          <w:sz w:val="24"/>
          <w:szCs w:val="24"/>
        </w:rPr>
        <w:t xml:space="preserve">           </w:t>
      </w:r>
      <w:r w:rsidR="00017C1D" w:rsidRPr="000D67B1">
        <w:rPr>
          <w:rFonts w:ascii="Times New Roman" w:hAnsi="Times New Roman" w:cs="Times New Roman"/>
          <w:i/>
          <w:sz w:val="24"/>
          <w:szCs w:val="24"/>
        </w:rPr>
        <w:t xml:space="preserve">03 0 03 00000 Основное мероприятие «Руководство и управление в сфере установленных функций органов местного </w:t>
      </w:r>
      <w:r w:rsidR="007A0F9E" w:rsidRPr="000D67B1">
        <w:rPr>
          <w:rFonts w:ascii="Times New Roman" w:hAnsi="Times New Roman" w:cs="Times New Roman"/>
          <w:i/>
          <w:sz w:val="24"/>
          <w:szCs w:val="24"/>
        </w:rPr>
        <w:t>самоуправления</w:t>
      </w:r>
      <w:r w:rsidR="007A0F9E" w:rsidRPr="007A0F9E">
        <w:rPr>
          <w:rFonts w:ascii="Times New Roman" w:hAnsi="Times New Roman" w:cs="Times New Roman"/>
          <w:sz w:val="24"/>
          <w:szCs w:val="24"/>
        </w:rPr>
        <w:t>»</w:t>
      </w:r>
    </w:p>
    <w:p w:rsidR="007A0F9E" w:rsidRDefault="007A0F9E" w:rsidP="00E31BC1">
      <w:pPr>
        <w:pStyle w:val="ConsPlusNormal"/>
        <w:spacing w:before="220"/>
        <w:ind w:firstLine="540"/>
        <w:jc w:val="both"/>
        <w:rPr>
          <w:rFonts w:ascii="Times New Roman" w:hAnsi="Times New Roman" w:cs="Times New Roman"/>
          <w:sz w:val="24"/>
          <w:szCs w:val="24"/>
        </w:rPr>
      </w:pPr>
      <w:r w:rsidRPr="00BE37B3">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BE37B3">
        <w:rPr>
          <w:rFonts w:ascii="Times New Roman" w:hAnsi="Times New Roman" w:cs="Times New Roman"/>
          <w:sz w:val="24"/>
          <w:szCs w:val="24"/>
        </w:rPr>
        <w:t>т.ч</w:t>
      </w:r>
      <w:proofErr w:type="spellEnd"/>
      <w:r w:rsidRPr="00BE37B3">
        <w:rPr>
          <w:rFonts w:ascii="Times New Roman" w:hAnsi="Times New Roman" w:cs="Times New Roman"/>
          <w:sz w:val="24"/>
          <w:szCs w:val="24"/>
        </w:rPr>
        <w:t>.</w:t>
      </w:r>
      <w:r>
        <w:rPr>
          <w:rFonts w:ascii="Times New Roman" w:hAnsi="Times New Roman" w:cs="Times New Roman"/>
          <w:sz w:val="24"/>
          <w:szCs w:val="24"/>
        </w:rPr>
        <w:t>:</w:t>
      </w:r>
    </w:p>
    <w:p w:rsidR="007A0F9E" w:rsidRDefault="007A0F9E"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80040 </w:t>
      </w:r>
      <w:r w:rsidRPr="007A0F9E">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p w:rsidR="007A0F9E" w:rsidRDefault="007A0F9E"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аппарата отраслевых подразделений  администрации Брянского района.</w:t>
      </w:r>
    </w:p>
    <w:p w:rsidR="007A0F9E" w:rsidRDefault="007A0F9E"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80070  Информацио</w:t>
      </w:r>
      <w:r w:rsidRPr="007A0F9E">
        <w:rPr>
          <w:rFonts w:ascii="Times New Roman" w:hAnsi="Times New Roman" w:cs="Times New Roman"/>
          <w:sz w:val="24"/>
          <w:szCs w:val="24"/>
        </w:rPr>
        <w:t xml:space="preserve">нное </w:t>
      </w:r>
      <w:r w:rsidR="00274AAF">
        <w:rPr>
          <w:rFonts w:ascii="Times New Roman" w:hAnsi="Times New Roman" w:cs="Times New Roman"/>
          <w:sz w:val="24"/>
          <w:szCs w:val="24"/>
        </w:rPr>
        <w:t>освящение</w:t>
      </w:r>
      <w:r w:rsidRPr="007A0F9E">
        <w:rPr>
          <w:rFonts w:ascii="Times New Roman" w:hAnsi="Times New Roman" w:cs="Times New Roman"/>
          <w:sz w:val="24"/>
          <w:szCs w:val="24"/>
        </w:rPr>
        <w:t xml:space="preserve"> деятельности органов местного самоуправления</w:t>
      </w:r>
    </w:p>
    <w:p w:rsidR="007A0F9E" w:rsidRDefault="007A0F9E"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опубликование официальной информации об актуальных событиях в районе и деятельности муниципальных учреждений образования в средствах массовой информации.</w:t>
      </w:r>
    </w:p>
    <w:p w:rsidR="007A0F9E" w:rsidRDefault="007A0F9E"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80720 </w:t>
      </w:r>
      <w:r w:rsidRPr="007A0F9E">
        <w:rPr>
          <w:rFonts w:ascii="Times New Roman" w:hAnsi="Times New Roman" w:cs="Times New Roman"/>
          <w:sz w:val="24"/>
          <w:szCs w:val="24"/>
        </w:rPr>
        <w:t xml:space="preserve"> </w:t>
      </w:r>
      <w:r w:rsidR="008F4459" w:rsidRPr="008F4459">
        <w:rPr>
          <w:rFonts w:ascii="Times New Roman" w:hAnsi="Times New Roman" w:cs="Times New Roman"/>
          <w:sz w:val="24"/>
          <w:szCs w:val="24"/>
        </w:rPr>
        <w:t>Учреждения, обеспечивающие деятельность органов местного самоуправления и муниципальных учреждений</w:t>
      </w:r>
    </w:p>
    <w:p w:rsidR="007A0F9E" w:rsidRDefault="007A0F9E"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оплату труда, начисления на выплаты по оплате труда и прочие выплаты и на финансовое обеспечение </w:t>
      </w:r>
      <w:proofErr w:type="gramStart"/>
      <w:r>
        <w:rPr>
          <w:rFonts w:ascii="Times New Roman" w:hAnsi="Times New Roman" w:cs="Times New Roman"/>
          <w:sz w:val="24"/>
          <w:szCs w:val="24"/>
        </w:rPr>
        <w:t>деятельности методического кабинета Управления образования администрации Брянского района</w:t>
      </w:r>
      <w:proofErr w:type="gramEnd"/>
      <w:r>
        <w:rPr>
          <w:rFonts w:ascii="Times New Roman" w:hAnsi="Times New Roman" w:cs="Times New Roman"/>
          <w:sz w:val="24"/>
          <w:szCs w:val="24"/>
        </w:rPr>
        <w:t>.</w:t>
      </w:r>
    </w:p>
    <w:p w:rsidR="007A0F9E" w:rsidRDefault="00E31BC1" w:rsidP="00E31BC1">
      <w:pPr>
        <w:pStyle w:val="ConsPlusNormal"/>
        <w:spacing w:before="220"/>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000D67B1" w:rsidRPr="000D67B1">
        <w:rPr>
          <w:rFonts w:ascii="Times New Roman" w:hAnsi="Times New Roman" w:cs="Times New Roman"/>
          <w:i/>
          <w:sz w:val="24"/>
          <w:szCs w:val="24"/>
        </w:rPr>
        <w:t>03 0 04 00000 Основное мероприятие «Организация предоставления дополнительного образования в сфере установленных функций»</w:t>
      </w:r>
    </w:p>
    <w:p w:rsidR="000D67B1" w:rsidRDefault="000D67B1" w:rsidP="00E31BC1">
      <w:pPr>
        <w:pStyle w:val="ConsPlusNormal"/>
        <w:spacing w:before="220"/>
        <w:ind w:firstLine="540"/>
        <w:jc w:val="both"/>
        <w:rPr>
          <w:rFonts w:ascii="Times New Roman" w:hAnsi="Times New Roman" w:cs="Times New Roman"/>
          <w:sz w:val="24"/>
          <w:szCs w:val="24"/>
        </w:rPr>
      </w:pPr>
      <w:r w:rsidRPr="00BE37B3">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BE37B3">
        <w:rPr>
          <w:rFonts w:ascii="Times New Roman" w:hAnsi="Times New Roman" w:cs="Times New Roman"/>
          <w:sz w:val="24"/>
          <w:szCs w:val="24"/>
        </w:rPr>
        <w:t>т.ч</w:t>
      </w:r>
      <w:proofErr w:type="spellEnd"/>
      <w:r w:rsidRPr="00BE37B3">
        <w:rPr>
          <w:rFonts w:ascii="Times New Roman" w:hAnsi="Times New Roman" w:cs="Times New Roman"/>
          <w:sz w:val="24"/>
          <w:szCs w:val="24"/>
        </w:rPr>
        <w:t>.</w:t>
      </w:r>
      <w:r>
        <w:rPr>
          <w:rFonts w:ascii="Times New Roman" w:hAnsi="Times New Roman" w:cs="Times New Roman"/>
          <w:sz w:val="24"/>
          <w:szCs w:val="24"/>
        </w:rPr>
        <w:t>:</w:t>
      </w:r>
    </w:p>
    <w:p w:rsidR="000D67B1" w:rsidRPr="00274AAF" w:rsidRDefault="00274AAF" w:rsidP="00E31BC1">
      <w:pPr>
        <w:pStyle w:val="ConsPlusNormal"/>
        <w:spacing w:before="220"/>
        <w:jc w:val="both"/>
        <w:rPr>
          <w:rFonts w:ascii="Times New Roman" w:hAnsi="Times New Roman" w:cs="Times New Roman"/>
          <w:sz w:val="24"/>
          <w:szCs w:val="24"/>
        </w:rPr>
      </w:pPr>
      <w:r w:rsidRPr="00274AAF">
        <w:rPr>
          <w:rFonts w:ascii="Times New Roman" w:hAnsi="Times New Roman" w:cs="Times New Roman"/>
          <w:sz w:val="24"/>
          <w:szCs w:val="24"/>
        </w:rPr>
        <w:t>80320</w:t>
      </w:r>
      <w:r w:rsidR="000D67B1" w:rsidRPr="00274AAF">
        <w:rPr>
          <w:rFonts w:ascii="Times New Roman" w:hAnsi="Times New Roman" w:cs="Times New Roman"/>
          <w:sz w:val="24"/>
          <w:szCs w:val="24"/>
        </w:rPr>
        <w:t xml:space="preserve"> </w:t>
      </w:r>
      <w:r w:rsidRPr="00274AAF">
        <w:rPr>
          <w:rFonts w:ascii="Times New Roman" w:hAnsi="Times New Roman" w:cs="Times New Roman"/>
          <w:sz w:val="24"/>
          <w:szCs w:val="24"/>
        </w:rPr>
        <w:t>Организации дополнительного образования</w:t>
      </w:r>
    </w:p>
    <w:p w:rsidR="00240F88" w:rsidRDefault="000D67B1"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обеспечение деятельности де</w:t>
      </w:r>
      <w:r w:rsidR="00240F88">
        <w:rPr>
          <w:rFonts w:ascii="Times New Roman" w:hAnsi="Times New Roman" w:cs="Times New Roman"/>
          <w:sz w:val="24"/>
          <w:szCs w:val="24"/>
        </w:rPr>
        <w:t>тско-юношеских спортивных школ.</w:t>
      </w:r>
    </w:p>
    <w:p w:rsidR="004B1BF9" w:rsidRDefault="004B1BF9"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82610 </w:t>
      </w:r>
      <w:r w:rsidRPr="004B1BF9">
        <w:rPr>
          <w:rFonts w:ascii="Times New Roman" w:hAnsi="Times New Roman" w:cs="Times New Roman"/>
          <w:sz w:val="24"/>
          <w:szCs w:val="24"/>
        </w:rPr>
        <w:t xml:space="preserve">Обеспечение </w:t>
      </w:r>
      <w:proofErr w:type="gramStart"/>
      <w:r w:rsidRPr="004B1BF9">
        <w:rPr>
          <w:rFonts w:ascii="Times New Roman" w:hAnsi="Times New Roman" w:cs="Times New Roman"/>
          <w:sz w:val="24"/>
          <w:szCs w:val="24"/>
        </w:rPr>
        <w:t>функционирования модели персонифицированного финансирования дополнительного образования детей</w:t>
      </w:r>
      <w:proofErr w:type="gramEnd"/>
    </w:p>
    <w:p w:rsidR="004B1BF9" w:rsidRPr="004B1BF9" w:rsidRDefault="004B1BF9" w:rsidP="004B1BF9">
      <w:pPr>
        <w:pStyle w:val="ConsPlusNormal"/>
        <w:spacing w:before="220"/>
        <w:ind w:firstLine="567"/>
        <w:jc w:val="both"/>
        <w:rPr>
          <w:rFonts w:ascii="Times New Roman" w:hAnsi="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обеспечение деятельности образовательных учреждений дополнительного образования на о</w:t>
      </w:r>
      <w:r w:rsidRPr="004B1BF9">
        <w:rPr>
          <w:rFonts w:ascii="Times New Roman" w:hAnsi="Times New Roman"/>
          <w:sz w:val="24"/>
          <w:szCs w:val="24"/>
        </w:rPr>
        <w:t xml:space="preserve">беспечение функционирования модели персонифицированного финансирования дополнительного образования детей» </w:t>
      </w:r>
      <w:r w:rsidRPr="004B1BF9">
        <w:rPr>
          <w:rFonts w:ascii="Times New Roman" w:hAnsi="Times New Roman" w:cs="Times New Roman"/>
          <w:sz w:val="24"/>
          <w:szCs w:val="24"/>
        </w:rPr>
        <w:t>за счет  средств  местного бюджета  на указанные цели.</w:t>
      </w:r>
    </w:p>
    <w:p w:rsidR="004B1BF9" w:rsidRDefault="004B1BF9" w:rsidP="00E31BC1">
      <w:pPr>
        <w:pStyle w:val="ConsPlusNormal"/>
        <w:spacing w:before="220"/>
        <w:ind w:firstLine="540"/>
        <w:jc w:val="both"/>
        <w:rPr>
          <w:rFonts w:ascii="Times New Roman" w:hAnsi="Times New Roman" w:cs="Times New Roman"/>
          <w:sz w:val="24"/>
          <w:szCs w:val="24"/>
        </w:rPr>
      </w:pPr>
    </w:p>
    <w:p w:rsidR="000D67B1" w:rsidRDefault="000D67B1"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7640 </w:t>
      </w:r>
      <w:r w:rsidRPr="000D67B1">
        <w:rPr>
          <w:rFonts w:ascii="Times New Roman" w:hAnsi="Times New Roman" w:cs="Times New Roman"/>
          <w:sz w:val="24"/>
          <w:szCs w:val="24"/>
        </w:rPr>
        <w:t>Отдельные мероприятия по развитию спорта</w:t>
      </w:r>
    </w:p>
    <w:p w:rsidR="000D67B1" w:rsidRDefault="000D67B1"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приобретение спортивной формы для детско-юношеских спортивных школ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субсидии из областного бюджета на указанные цели.</w:t>
      </w:r>
    </w:p>
    <w:p w:rsidR="00274AAF" w:rsidRDefault="00E31BC1"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p>
    <w:p w:rsidR="00274AAF" w:rsidRDefault="00274AAF" w:rsidP="00E31BC1">
      <w:pPr>
        <w:pStyle w:val="ConsPlusNormal"/>
        <w:spacing w:before="220"/>
        <w:ind w:firstLine="540"/>
        <w:jc w:val="both"/>
        <w:rPr>
          <w:rFonts w:ascii="Times New Roman" w:hAnsi="Times New Roman" w:cs="Times New Roman"/>
          <w:i/>
          <w:sz w:val="24"/>
          <w:szCs w:val="24"/>
        </w:rPr>
      </w:pPr>
    </w:p>
    <w:p w:rsidR="004B31DB" w:rsidRDefault="00E31BC1" w:rsidP="00E31BC1">
      <w:pPr>
        <w:pStyle w:val="ConsPlusNormal"/>
        <w:spacing w:before="220"/>
        <w:ind w:firstLine="540"/>
        <w:jc w:val="both"/>
        <w:rPr>
          <w:rFonts w:ascii="Times New Roman" w:hAnsi="Times New Roman" w:cs="Times New Roman"/>
          <w:i/>
          <w:snapToGrid w:val="0"/>
          <w:sz w:val="24"/>
          <w:szCs w:val="24"/>
        </w:rPr>
      </w:pPr>
      <w:r>
        <w:rPr>
          <w:rFonts w:ascii="Times New Roman" w:hAnsi="Times New Roman" w:cs="Times New Roman"/>
          <w:i/>
          <w:sz w:val="24"/>
          <w:szCs w:val="24"/>
        </w:rPr>
        <w:t xml:space="preserve">   </w:t>
      </w:r>
      <w:r w:rsidR="004B31DB" w:rsidRPr="004B31DB">
        <w:rPr>
          <w:rFonts w:ascii="Times New Roman" w:hAnsi="Times New Roman" w:cs="Times New Roman"/>
          <w:i/>
          <w:sz w:val="24"/>
          <w:szCs w:val="24"/>
        </w:rPr>
        <w:t xml:space="preserve">03 0 </w:t>
      </w:r>
      <w:r w:rsidR="004B31DB" w:rsidRPr="004B31DB">
        <w:rPr>
          <w:rFonts w:ascii="Times New Roman" w:hAnsi="Times New Roman" w:cs="Times New Roman"/>
          <w:i/>
          <w:snapToGrid w:val="0"/>
          <w:sz w:val="24"/>
          <w:szCs w:val="24"/>
        </w:rPr>
        <w:t>Е</w:t>
      </w:r>
      <w:proofErr w:type="gramStart"/>
      <w:r w:rsidR="004B31DB" w:rsidRPr="004B31DB">
        <w:rPr>
          <w:rFonts w:ascii="Times New Roman" w:hAnsi="Times New Roman" w:cs="Times New Roman"/>
          <w:i/>
          <w:snapToGrid w:val="0"/>
          <w:sz w:val="24"/>
          <w:szCs w:val="24"/>
        </w:rPr>
        <w:t>2</w:t>
      </w:r>
      <w:proofErr w:type="gramEnd"/>
      <w:r w:rsidR="004B31DB" w:rsidRPr="004B31DB">
        <w:rPr>
          <w:rFonts w:ascii="Times New Roman" w:hAnsi="Times New Roman" w:cs="Times New Roman"/>
          <w:i/>
          <w:snapToGrid w:val="0"/>
          <w:sz w:val="24"/>
          <w:szCs w:val="24"/>
        </w:rPr>
        <w:t xml:space="preserve"> 00000 </w:t>
      </w:r>
      <w:r w:rsidR="004B31DB" w:rsidRPr="004B31DB">
        <w:rPr>
          <w:rFonts w:ascii="Times New Roman" w:hAnsi="Times New Roman" w:cs="Times New Roman"/>
          <w:i/>
          <w:sz w:val="24"/>
          <w:szCs w:val="24"/>
        </w:rPr>
        <w:t>Основное мероприятие</w:t>
      </w:r>
      <w:r w:rsidR="004B31DB" w:rsidRPr="004B31DB">
        <w:rPr>
          <w:rFonts w:ascii="Times New Roman" w:hAnsi="Times New Roman" w:cs="Times New Roman"/>
          <w:i/>
          <w:snapToGrid w:val="0"/>
          <w:sz w:val="24"/>
          <w:szCs w:val="24"/>
        </w:rPr>
        <w:t xml:space="preserve"> на реализацию проекта «Успех каждого ребенка»</w:t>
      </w:r>
    </w:p>
    <w:p w:rsidR="004B31DB" w:rsidRPr="008E62A7" w:rsidRDefault="004B31DB" w:rsidP="00E31BC1">
      <w:pPr>
        <w:pStyle w:val="ConsPlusNormal"/>
        <w:spacing w:before="220"/>
        <w:ind w:firstLine="540"/>
        <w:jc w:val="both"/>
        <w:rPr>
          <w:rFonts w:ascii="Times New Roman" w:hAnsi="Times New Roman" w:cs="Times New Roman"/>
          <w:snapToGrid w:val="0"/>
          <w:sz w:val="24"/>
          <w:szCs w:val="24"/>
        </w:rPr>
      </w:pPr>
    </w:p>
    <w:p w:rsidR="004B31DB" w:rsidRDefault="00240F88" w:rsidP="00E31BC1">
      <w:pPr>
        <w:jc w:val="both"/>
        <w:rPr>
          <w:snapToGrid w:val="0"/>
          <w:sz w:val="24"/>
          <w:szCs w:val="24"/>
        </w:rPr>
      </w:pPr>
      <w:r>
        <w:rPr>
          <w:snapToGrid w:val="0"/>
          <w:sz w:val="24"/>
          <w:szCs w:val="24"/>
        </w:rPr>
        <w:t xml:space="preserve"> </w:t>
      </w:r>
      <w:r w:rsidR="004B31DB" w:rsidRPr="008E62A7">
        <w:rPr>
          <w:snapToGrid w:val="0"/>
          <w:sz w:val="24"/>
          <w:szCs w:val="24"/>
        </w:rPr>
        <w:t>50970</w:t>
      </w:r>
      <w:r w:rsidR="004B31DB">
        <w:rPr>
          <w:i/>
          <w:snapToGrid w:val="0"/>
          <w:sz w:val="24"/>
          <w:szCs w:val="24"/>
        </w:rPr>
        <w:t xml:space="preserve">  </w:t>
      </w:r>
      <w:r w:rsidR="004B31DB" w:rsidRPr="004B31DB">
        <w:rPr>
          <w:snapToGrid w:val="0"/>
          <w:sz w:val="24"/>
          <w:szCs w:val="24"/>
        </w:rPr>
        <w:t>«Создание в общеобразовательных организациях,</w:t>
      </w:r>
      <w:r w:rsidR="008B5C6B">
        <w:rPr>
          <w:snapToGrid w:val="0"/>
          <w:sz w:val="24"/>
          <w:szCs w:val="24"/>
        </w:rPr>
        <w:t xml:space="preserve"> </w:t>
      </w:r>
      <w:r w:rsidR="004B31DB" w:rsidRPr="004B31DB">
        <w:rPr>
          <w:snapToGrid w:val="0"/>
          <w:sz w:val="24"/>
          <w:szCs w:val="24"/>
        </w:rPr>
        <w:t xml:space="preserve"> расположенных в сельской местности</w:t>
      </w:r>
      <w:r w:rsidR="00274AAF">
        <w:rPr>
          <w:snapToGrid w:val="0"/>
          <w:sz w:val="24"/>
          <w:szCs w:val="24"/>
        </w:rPr>
        <w:t xml:space="preserve"> и малых городах</w:t>
      </w:r>
      <w:r w:rsidR="004B31DB" w:rsidRPr="004B31DB">
        <w:rPr>
          <w:snapToGrid w:val="0"/>
          <w:sz w:val="24"/>
          <w:szCs w:val="24"/>
        </w:rPr>
        <w:t xml:space="preserve">, </w:t>
      </w:r>
      <w:r w:rsidR="004B31DB">
        <w:rPr>
          <w:snapToGrid w:val="0"/>
          <w:sz w:val="24"/>
          <w:szCs w:val="24"/>
        </w:rPr>
        <w:t xml:space="preserve">  </w:t>
      </w:r>
      <w:r w:rsidR="004B31DB" w:rsidRPr="004B31DB">
        <w:rPr>
          <w:snapToGrid w:val="0"/>
          <w:sz w:val="24"/>
          <w:szCs w:val="24"/>
        </w:rPr>
        <w:t>условий для занятий физической культурой и спортом».</w:t>
      </w:r>
    </w:p>
    <w:p w:rsidR="008E62A7" w:rsidRPr="008E62A7" w:rsidRDefault="008E62A7"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связанные с созданием </w:t>
      </w:r>
      <w:r w:rsidRPr="004B31DB">
        <w:rPr>
          <w:snapToGrid w:val="0"/>
          <w:sz w:val="24"/>
          <w:szCs w:val="24"/>
        </w:rPr>
        <w:t xml:space="preserve">в </w:t>
      </w:r>
      <w:r w:rsidRPr="008E62A7">
        <w:rPr>
          <w:rFonts w:ascii="Times New Roman" w:hAnsi="Times New Roman" w:cs="Times New Roman"/>
          <w:snapToGrid w:val="0"/>
          <w:sz w:val="24"/>
          <w:szCs w:val="24"/>
        </w:rPr>
        <w:t>общеобразовательных организациях, расположенных в сельской местности,   условий для занятий физической культурой и спортом</w:t>
      </w:r>
      <w:r>
        <w:rPr>
          <w:rFonts w:ascii="Times New Roman" w:hAnsi="Times New Roman" w:cs="Times New Roman"/>
          <w:sz w:val="24"/>
          <w:szCs w:val="24"/>
        </w:rPr>
        <w:t xml:space="preserve">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субсидий из федерального </w:t>
      </w:r>
      <w:r w:rsidR="0085410B">
        <w:rPr>
          <w:rFonts w:ascii="Times New Roman" w:hAnsi="Times New Roman" w:cs="Times New Roman"/>
          <w:sz w:val="24"/>
          <w:szCs w:val="24"/>
        </w:rPr>
        <w:t xml:space="preserve">и </w:t>
      </w:r>
      <w:r>
        <w:rPr>
          <w:rFonts w:ascii="Times New Roman" w:hAnsi="Times New Roman" w:cs="Times New Roman"/>
          <w:sz w:val="24"/>
          <w:szCs w:val="24"/>
        </w:rPr>
        <w:t>областного бюджетов на указанные цели.</w:t>
      </w:r>
    </w:p>
    <w:p w:rsidR="004B31DB" w:rsidRDefault="008E62A7" w:rsidP="00E31BC1">
      <w:pPr>
        <w:pStyle w:val="ConsPlusNormal"/>
        <w:spacing w:before="220"/>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4B31DB" w:rsidRPr="008E62A7">
        <w:rPr>
          <w:rFonts w:ascii="Times New Roman" w:hAnsi="Times New Roman" w:cs="Times New Roman"/>
          <w:snapToGrid w:val="0"/>
          <w:sz w:val="24"/>
          <w:szCs w:val="24"/>
        </w:rPr>
        <w:t>54910</w:t>
      </w:r>
      <w:r>
        <w:rPr>
          <w:rFonts w:ascii="Times New Roman" w:hAnsi="Times New Roman" w:cs="Times New Roman"/>
          <w:snapToGrid w:val="0"/>
          <w:sz w:val="24"/>
          <w:szCs w:val="24"/>
        </w:rPr>
        <w:t xml:space="preserve"> «Создание новых мест в общеобразовательных организациях различных типов для реализации дополнительных общеразвивающих программ всех направленностей</w:t>
      </w:r>
    </w:p>
    <w:p w:rsidR="008E62A7" w:rsidRDefault="008E62A7"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связанные с созданием </w:t>
      </w:r>
      <w:r w:rsidR="00A4319B">
        <w:rPr>
          <w:rFonts w:ascii="Times New Roman" w:hAnsi="Times New Roman" w:cs="Times New Roman"/>
          <w:snapToGrid w:val="0"/>
          <w:sz w:val="24"/>
          <w:szCs w:val="24"/>
        </w:rPr>
        <w:t>новых мест в общеобразовательных организациях различных типов для реализации дополнительных общеразвивающих программ всех направленностей</w:t>
      </w:r>
      <w:r>
        <w:rPr>
          <w:rFonts w:ascii="Times New Roman" w:hAnsi="Times New Roman" w:cs="Times New Roman"/>
          <w:sz w:val="24"/>
          <w:szCs w:val="24"/>
        </w:rPr>
        <w:t xml:space="preserve">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субсидий из федерального</w:t>
      </w:r>
      <w:r w:rsidR="0085410B">
        <w:rPr>
          <w:rFonts w:ascii="Times New Roman" w:hAnsi="Times New Roman" w:cs="Times New Roman"/>
          <w:sz w:val="24"/>
          <w:szCs w:val="24"/>
        </w:rPr>
        <w:t xml:space="preserve"> и</w:t>
      </w:r>
      <w:r>
        <w:rPr>
          <w:rFonts w:ascii="Times New Roman" w:hAnsi="Times New Roman" w:cs="Times New Roman"/>
          <w:sz w:val="24"/>
          <w:szCs w:val="24"/>
        </w:rPr>
        <w:t xml:space="preserve"> областного бюджетов на указанные цели</w:t>
      </w:r>
    </w:p>
    <w:p w:rsidR="000D67B1" w:rsidRPr="000D67B1" w:rsidRDefault="00E31BC1"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0D67B1" w:rsidRPr="000D67B1">
        <w:rPr>
          <w:rFonts w:ascii="Times New Roman" w:hAnsi="Times New Roman" w:cs="Times New Roman"/>
          <w:i/>
          <w:sz w:val="24"/>
          <w:szCs w:val="24"/>
        </w:rPr>
        <w:t>03 0 05 00000 Основное мероприятие «Субсидии муниципальным образовательным организациям на возмещение нормативных затрат, связанных с оказанием муниципальных услуг»</w:t>
      </w:r>
    </w:p>
    <w:p w:rsidR="006F52F2" w:rsidRDefault="006F52F2" w:rsidP="00E31BC1">
      <w:pPr>
        <w:pStyle w:val="ConsPlusNormal"/>
        <w:spacing w:before="220"/>
        <w:ind w:firstLine="540"/>
        <w:jc w:val="both"/>
        <w:rPr>
          <w:rFonts w:ascii="Times New Roman" w:hAnsi="Times New Roman" w:cs="Times New Roman"/>
          <w:sz w:val="24"/>
          <w:szCs w:val="24"/>
        </w:rPr>
      </w:pPr>
      <w:r w:rsidRPr="00BE37B3">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BE37B3">
        <w:rPr>
          <w:rFonts w:ascii="Times New Roman" w:hAnsi="Times New Roman" w:cs="Times New Roman"/>
          <w:sz w:val="24"/>
          <w:szCs w:val="24"/>
        </w:rPr>
        <w:t>т.ч</w:t>
      </w:r>
      <w:proofErr w:type="spellEnd"/>
      <w:r w:rsidRPr="00BE37B3">
        <w:rPr>
          <w:rFonts w:ascii="Times New Roman" w:hAnsi="Times New Roman" w:cs="Times New Roman"/>
          <w:sz w:val="24"/>
          <w:szCs w:val="24"/>
        </w:rPr>
        <w:t>.</w:t>
      </w:r>
      <w:r>
        <w:rPr>
          <w:rFonts w:ascii="Times New Roman" w:hAnsi="Times New Roman" w:cs="Times New Roman"/>
          <w:sz w:val="24"/>
          <w:szCs w:val="24"/>
        </w:rPr>
        <w:t>:</w:t>
      </w:r>
    </w:p>
    <w:p w:rsidR="000D67B1" w:rsidRDefault="006F52F2" w:rsidP="00E31BC1">
      <w:pPr>
        <w:pStyle w:val="ConsPlusNormal"/>
        <w:spacing w:before="220"/>
        <w:jc w:val="both"/>
        <w:rPr>
          <w:rFonts w:ascii="Times New Roman" w:hAnsi="Times New Roman" w:cs="Times New Roman"/>
          <w:sz w:val="24"/>
          <w:szCs w:val="24"/>
        </w:rPr>
      </w:pPr>
      <w:r w:rsidRPr="006F52F2">
        <w:rPr>
          <w:rFonts w:ascii="Times New Roman" w:hAnsi="Times New Roman" w:cs="Times New Roman"/>
          <w:sz w:val="24"/>
          <w:szCs w:val="24"/>
        </w:rPr>
        <w:t>80300 Дошкольные образовательные организации</w:t>
      </w:r>
    </w:p>
    <w:p w:rsidR="006F52F2" w:rsidRDefault="006F52F2"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обеспечение деятельности образовательных организаций, реализующих основные образовательные программы дошкольного образования.</w:t>
      </w:r>
    </w:p>
    <w:p w:rsidR="006E0ED9" w:rsidRDefault="006E0ED9"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80310</w:t>
      </w:r>
      <w:r w:rsidRPr="006E0ED9">
        <w:rPr>
          <w:rFonts w:ascii="Times New Roman" w:hAnsi="Times New Roman" w:cs="Times New Roman"/>
          <w:sz w:val="24"/>
          <w:szCs w:val="24"/>
        </w:rPr>
        <w:t xml:space="preserve">  Общеобразовательные организации</w:t>
      </w:r>
    </w:p>
    <w:p w:rsidR="006E0ED9" w:rsidRDefault="006E0ED9"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обеспечение </w:t>
      </w:r>
      <w:r>
        <w:rPr>
          <w:rFonts w:ascii="Times New Roman" w:hAnsi="Times New Roman" w:cs="Times New Roman"/>
          <w:sz w:val="24"/>
          <w:szCs w:val="24"/>
        </w:rPr>
        <w:lastRenderedPageBreak/>
        <w:t>деятельности образовательных организаций, реализующих основные общеобразовательные программы начального общего образования, образовательные программы основного общего образования, образовательны</w:t>
      </w:r>
      <w:r w:rsidR="00931F63">
        <w:rPr>
          <w:rFonts w:ascii="Times New Roman" w:hAnsi="Times New Roman" w:cs="Times New Roman"/>
          <w:sz w:val="24"/>
          <w:szCs w:val="24"/>
        </w:rPr>
        <w:t>е программы среднего общего образования.</w:t>
      </w:r>
    </w:p>
    <w:p w:rsidR="00931F63" w:rsidRDefault="00E31BC1"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931F63" w:rsidRPr="00931F63">
        <w:rPr>
          <w:rFonts w:ascii="Times New Roman" w:hAnsi="Times New Roman" w:cs="Times New Roman"/>
          <w:i/>
          <w:sz w:val="24"/>
          <w:szCs w:val="24"/>
        </w:rPr>
        <w:t>03 0 06 00000 Основное мероприятие</w:t>
      </w:r>
      <w:r w:rsidR="00931F63">
        <w:rPr>
          <w:rFonts w:ascii="Times New Roman" w:hAnsi="Times New Roman" w:cs="Times New Roman"/>
          <w:i/>
          <w:sz w:val="24"/>
          <w:szCs w:val="24"/>
        </w:rPr>
        <w:t xml:space="preserve"> </w:t>
      </w:r>
      <w:r w:rsidR="00931F63" w:rsidRPr="000D67B1">
        <w:rPr>
          <w:rFonts w:ascii="Times New Roman" w:hAnsi="Times New Roman" w:cs="Times New Roman"/>
          <w:i/>
          <w:sz w:val="24"/>
          <w:szCs w:val="24"/>
        </w:rPr>
        <w:t>«Субсидии муниципальным образовательным организациям</w:t>
      </w:r>
      <w:r w:rsidR="00931F63">
        <w:rPr>
          <w:rFonts w:ascii="Times New Roman" w:hAnsi="Times New Roman" w:cs="Times New Roman"/>
          <w:i/>
          <w:sz w:val="24"/>
          <w:szCs w:val="24"/>
        </w:rPr>
        <w:t xml:space="preserve"> в рамках мероприятий по развитию образования государствен</w:t>
      </w:r>
      <w:r w:rsidR="00596890">
        <w:rPr>
          <w:rFonts w:ascii="Times New Roman" w:hAnsi="Times New Roman" w:cs="Times New Roman"/>
          <w:i/>
          <w:sz w:val="24"/>
          <w:szCs w:val="24"/>
        </w:rPr>
        <w:t>ная</w:t>
      </w:r>
      <w:r w:rsidR="00931F63">
        <w:rPr>
          <w:rFonts w:ascii="Times New Roman" w:hAnsi="Times New Roman" w:cs="Times New Roman"/>
          <w:i/>
          <w:sz w:val="24"/>
          <w:szCs w:val="24"/>
        </w:rPr>
        <w:t xml:space="preserve"> прогр</w:t>
      </w:r>
      <w:r w:rsidR="00596890">
        <w:rPr>
          <w:rFonts w:ascii="Times New Roman" w:hAnsi="Times New Roman" w:cs="Times New Roman"/>
          <w:i/>
          <w:sz w:val="24"/>
          <w:szCs w:val="24"/>
        </w:rPr>
        <w:t>амма</w:t>
      </w:r>
      <w:r w:rsidR="00931F63">
        <w:rPr>
          <w:rFonts w:ascii="Times New Roman" w:hAnsi="Times New Roman" w:cs="Times New Roman"/>
          <w:i/>
          <w:sz w:val="24"/>
          <w:szCs w:val="24"/>
        </w:rPr>
        <w:t xml:space="preserve"> «Развитие образования и науки Брянской области»</w:t>
      </w:r>
    </w:p>
    <w:p w:rsidR="00931F63" w:rsidRPr="00E76FDB" w:rsidRDefault="00931F63" w:rsidP="00E31BC1">
      <w:pPr>
        <w:pStyle w:val="ConsPlusNormal"/>
        <w:spacing w:before="220"/>
        <w:jc w:val="both"/>
        <w:rPr>
          <w:rFonts w:ascii="Times New Roman" w:hAnsi="Times New Roman" w:cs="Times New Roman"/>
          <w:sz w:val="24"/>
          <w:szCs w:val="24"/>
        </w:rPr>
      </w:pPr>
      <w:proofErr w:type="gramStart"/>
      <w:r w:rsidRPr="00E76FDB">
        <w:rPr>
          <w:rFonts w:ascii="Times New Roman" w:hAnsi="Times New Roman" w:cs="Times New Roman"/>
          <w:sz w:val="24"/>
          <w:szCs w:val="24"/>
          <w:lang w:val="en-US"/>
        </w:rPr>
        <w:t>S</w:t>
      </w:r>
      <w:r w:rsidRPr="00E76FDB">
        <w:rPr>
          <w:rFonts w:ascii="Times New Roman" w:hAnsi="Times New Roman" w:cs="Times New Roman"/>
          <w:sz w:val="24"/>
          <w:szCs w:val="24"/>
        </w:rPr>
        <w:t>4820  Отдельные</w:t>
      </w:r>
      <w:proofErr w:type="gramEnd"/>
      <w:r w:rsidRPr="00E76FDB">
        <w:rPr>
          <w:rFonts w:ascii="Times New Roman" w:hAnsi="Times New Roman" w:cs="Times New Roman"/>
          <w:sz w:val="24"/>
          <w:szCs w:val="24"/>
        </w:rPr>
        <w:t xml:space="preserve"> мероприятия по развитию образования </w:t>
      </w:r>
    </w:p>
    <w:p w:rsidR="00596890" w:rsidRDefault="00596890"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w:t>
      </w:r>
      <w:r w:rsidRPr="00634CF5">
        <w:rPr>
          <w:rFonts w:ascii="Times New Roman" w:hAnsi="Times New Roman" w:cs="Times New Roman"/>
          <w:sz w:val="24"/>
          <w:szCs w:val="24"/>
        </w:rPr>
        <w:t xml:space="preserve">на установку дверных блоков </w:t>
      </w:r>
      <w:r w:rsidR="00634CF5" w:rsidRPr="00634CF5">
        <w:rPr>
          <w:rFonts w:ascii="Times New Roman" w:hAnsi="Times New Roman" w:cs="Times New Roman"/>
          <w:sz w:val="24"/>
          <w:szCs w:val="24"/>
        </w:rPr>
        <w:t>в образовательных организаци</w:t>
      </w:r>
      <w:r w:rsidR="00634CF5">
        <w:rPr>
          <w:rFonts w:ascii="Times New Roman" w:hAnsi="Times New Roman" w:cs="Times New Roman"/>
          <w:sz w:val="24"/>
          <w:szCs w:val="24"/>
        </w:rPr>
        <w:t>ях</w:t>
      </w:r>
      <w:r>
        <w:rPr>
          <w:rFonts w:ascii="Times New Roman" w:hAnsi="Times New Roman" w:cs="Times New Roman"/>
          <w:sz w:val="24"/>
          <w:szCs w:val="24"/>
        </w:rPr>
        <w:t xml:space="preserve">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субсидии из областного бюджета на указанные цели.</w:t>
      </w:r>
    </w:p>
    <w:p w:rsidR="00FF2C50" w:rsidRDefault="00596890" w:rsidP="00E31BC1">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lang w:val="en-US"/>
        </w:rPr>
        <w:t>S</w:t>
      </w:r>
      <w:r>
        <w:rPr>
          <w:rFonts w:ascii="Times New Roman" w:hAnsi="Times New Roman" w:cs="Times New Roman"/>
          <w:i/>
          <w:sz w:val="24"/>
          <w:szCs w:val="24"/>
        </w:rPr>
        <w:t>4850</w:t>
      </w:r>
      <w:r w:rsidR="008B5C6B" w:rsidRPr="008B5C6B">
        <w:rPr>
          <w:rFonts w:ascii="Times New Roman" w:hAnsi="Times New Roman" w:cs="Times New Roman"/>
          <w:i/>
          <w:sz w:val="24"/>
          <w:szCs w:val="24"/>
        </w:rPr>
        <w:t xml:space="preserve">  </w:t>
      </w:r>
      <w:r w:rsidR="00FF2C50" w:rsidRPr="00FF2C50">
        <w:rPr>
          <w:rFonts w:ascii="Times New Roman" w:hAnsi="Times New Roman" w:cs="Times New Roman"/>
          <w:i/>
          <w:sz w:val="24"/>
          <w:szCs w:val="24"/>
        </w:rPr>
        <w:t xml:space="preserve"> Капитальный ремонт кровель муниципальных образовательных организаций Брянской области</w:t>
      </w:r>
    </w:p>
    <w:p w:rsidR="00C7650B" w:rsidRPr="00C7650B" w:rsidRDefault="00596890"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w:t>
      </w:r>
      <w:r w:rsidRPr="00596890">
        <w:rPr>
          <w:rFonts w:ascii="Times New Roman" w:hAnsi="Times New Roman" w:cs="Times New Roman"/>
          <w:sz w:val="24"/>
          <w:szCs w:val="24"/>
        </w:rPr>
        <w:t>на капитальный ремонт кровель образовательных организаций</w:t>
      </w:r>
      <w:r>
        <w:rPr>
          <w:rFonts w:ascii="Times New Roman" w:hAnsi="Times New Roman" w:cs="Times New Roman"/>
          <w:sz w:val="24"/>
          <w:szCs w:val="24"/>
        </w:rPr>
        <w:t xml:space="preserve">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субсидии из областного бюджета на указанные цели.</w:t>
      </w:r>
    </w:p>
    <w:p w:rsidR="00274AAF" w:rsidRDefault="00274AAF" w:rsidP="00E31BC1">
      <w:pPr>
        <w:pStyle w:val="ConsPlusNormal"/>
        <w:spacing w:before="220"/>
        <w:jc w:val="both"/>
        <w:rPr>
          <w:rFonts w:ascii="Times New Roman" w:hAnsi="Times New Roman" w:cs="Times New Roman"/>
          <w:i/>
          <w:sz w:val="24"/>
          <w:szCs w:val="24"/>
        </w:rPr>
      </w:pPr>
    </w:p>
    <w:p w:rsidR="007C4BAE" w:rsidRDefault="007C4BAE" w:rsidP="00E31BC1">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lang w:val="en-US"/>
        </w:rPr>
        <w:t>S</w:t>
      </w:r>
      <w:r>
        <w:rPr>
          <w:rFonts w:ascii="Times New Roman" w:hAnsi="Times New Roman" w:cs="Times New Roman"/>
          <w:i/>
          <w:sz w:val="24"/>
          <w:szCs w:val="24"/>
        </w:rPr>
        <w:t xml:space="preserve">4860 </w:t>
      </w:r>
      <w:r w:rsidR="00751E39" w:rsidRPr="00751E39">
        <w:rPr>
          <w:rFonts w:ascii="Times New Roman" w:hAnsi="Times New Roman" w:cs="Times New Roman"/>
          <w:i/>
          <w:sz w:val="24"/>
          <w:szCs w:val="24"/>
        </w:rPr>
        <w:t>Замена оконных блоков муниципальных образовательных организаций Брянской области</w:t>
      </w:r>
    </w:p>
    <w:p w:rsidR="00C7650B" w:rsidRDefault="007C4BAE"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w:t>
      </w:r>
      <w:r w:rsidRPr="00596890">
        <w:rPr>
          <w:rFonts w:ascii="Times New Roman" w:hAnsi="Times New Roman" w:cs="Times New Roman"/>
          <w:sz w:val="24"/>
          <w:szCs w:val="24"/>
        </w:rPr>
        <w:t xml:space="preserve">на </w:t>
      </w:r>
      <w:r>
        <w:rPr>
          <w:rFonts w:ascii="Times New Roman" w:hAnsi="Times New Roman" w:cs="Times New Roman"/>
          <w:sz w:val="24"/>
          <w:szCs w:val="24"/>
        </w:rPr>
        <w:t xml:space="preserve">замену оконных блоков </w:t>
      </w:r>
      <w:r w:rsidRPr="00596890">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субсидии из областного бюджета на указанные цели.</w:t>
      </w:r>
    </w:p>
    <w:p w:rsidR="00C7650B" w:rsidRDefault="00C7650B" w:rsidP="00E31BC1">
      <w:pPr>
        <w:pStyle w:val="ConsPlusNormal"/>
        <w:spacing w:before="220"/>
        <w:ind w:firstLine="540"/>
        <w:jc w:val="both"/>
        <w:rPr>
          <w:rFonts w:ascii="Times New Roman" w:hAnsi="Times New Roman" w:cs="Times New Roman"/>
          <w:sz w:val="24"/>
          <w:szCs w:val="24"/>
        </w:rPr>
      </w:pPr>
    </w:p>
    <w:p w:rsidR="00C7650B" w:rsidRDefault="00E31BC1" w:rsidP="00E31BC1">
      <w:pPr>
        <w:pStyle w:val="ConsPlusNormal"/>
        <w:spacing w:before="220"/>
        <w:ind w:firstLine="540"/>
        <w:jc w:val="both"/>
        <w:rPr>
          <w:rFonts w:ascii="Times New Roman" w:hAnsi="Times New Roman"/>
          <w:sz w:val="24"/>
          <w:szCs w:val="24"/>
        </w:rPr>
      </w:pPr>
      <w:r>
        <w:rPr>
          <w:rFonts w:ascii="Times New Roman" w:hAnsi="Times New Roman" w:cs="Times New Roman"/>
          <w:i/>
          <w:sz w:val="24"/>
          <w:szCs w:val="24"/>
        </w:rPr>
        <w:t xml:space="preserve">         </w:t>
      </w:r>
      <w:r w:rsidR="00C7650B">
        <w:rPr>
          <w:rFonts w:ascii="Times New Roman" w:hAnsi="Times New Roman" w:cs="Times New Roman"/>
          <w:i/>
          <w:sz w:val="24"/>
          <w:szCs w:val="24"/>
        </w:rPr>
        <w:t>03 0 07</w:t>
      </w:r>
      <w:r w:rsidR="00C7650B" w:rsidRPr="00931F63">
        <w:rPr>
          <w:rFonts w:ascii="Times New Roman" w:hAnsi="Times New Roman" w:cs="Times New Roman"/>
          <w:i/>
          <w:sz w:val="24"/>
          <w:szCs w:val="24"/>
        </w:rPr>
        <w:t xml:space="preserve"> 00000 Основное мероприятие</w:t>
      </w:r>
      <w:r w:rsidR="00C7650B">
        <w:rPr>
          <w:rFonts w:ascii="Times New Roman" w:hAnsi="Times New Roman" w:cs="Times New Roman"/>
          <w:i/>
          <w:sz w:val="24"/>
          <w:szCs w:val="24"/>
        </w:rPr>
        <w:t xml:space="preserve"> </w:t>
      </w:r>
      <w:r w:rsidR="00C7650B">
        <w:rPr>
          <w:rFonts w:ascii="Times New Roman" w:hAnsi="Times New Roman"/>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p w:rsidR="00C7650B" w:rsidRDefault="00C7650B" w:rsidP="00E31BC1">
      <w:pPr>
        <w:pStyle w:val="ConsPlusNormal"/>
        <w:spacing w:before="220"/>
        <w:ind w:firstLine="54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rPr>
        <w:t>4900 «Создание цифровой образовательной среды в общеобразовательных организациях и профессиональных образовательных организациях Брянской области»</w:t>
      </w:r>
    </w:p>
    <w:p w:rsidR="00C7650B" w:rsidRDefault="00F676BE"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w:t>
      </w:r>
      <w:r w:rsidRPr="00596890">
        <w:rPr>
          <w:rFonts w:ascii="Times New Roman" w:hAnsi="Times New Roman" w:cs="Times New Roman"/>
          <w:sz w:val="24"/>
          <w:szCs w:val="24"/>
        </w:rPr>
        <w:t xml:space="preserve">на </w:t>
      </w:r>
      <w:r w:rsidR="00A05CE0">
        <w:rPr>
          <w:rFonts w:ascii="Times New Roman" w:hAnsi="Times New Roman" w:cs="Times New Roman"/>
          <w:sz w:val="24"/>
          <w:szCs w:val="24"/>
        </w:rPr>
        <w:t>создание цифровой образовательной среды в образовательных организациях</w:t>
      </w:r>
      <w:r>
        <w:rPr>
          <w:rFonts w:ascii="Times New Roman" w:hAnsi="Times New Roman" w:cs="Times New Roman"/>
          <w:sz w:val="24"/>
          <w:szCs w:val="24"/>
        </w:rPr>
        <w:t xml:space="preserve">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субсидии из</w:t>
      </w:r>
      <w:r w:rsidR="00A05CE0">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област</w:t>
      </w:r>
      <w:r w:rsidR="00A05CE0">
        <w:rPr>
          <w:rFonts w:ascii="Times New Roman" w:hAnsi="Times New Roman" w:cs="Times New Roman"/>
          <w:sz w:val="24"/>
          <w:szCs w:val="24"/>
        </w:rPr>
        <w:t>ного бюджетов</w:t>
      </w:r>
      <w:r>
        <w:rPr>
          <w:rFonts w:ascii="Times New Roman" w:hAnsi="Times New Roman" w:cs="Times New Roman"/>
          <w:sz w:val="24"/>
          <w:szCs w:val="24"/>
        </w:rPr>
        <w:t xml:space="preserve"> на указанные цели.</w:t>
      </w:r>
    </w:p>
    <w:p w:rsidR="006F52F2" w:rsidRDefault="00E31BC1"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7D749D">
        <w:rPr>
          <w:rFonts w:ascii="Times New Roman" w:hAnsi="Times New Roman" w:cs="Times New Roman"/>
          <w:i/>
          <w:sz w:val="24"/>
          <w:szCs w:val="24"/>
        </w:rPr>
        <w:t xml:space="preserve">03 0 08 00000 </w:t>
      </w:r>
      <w:r w:rsidR="007D749D" w:rsidRPr="00931F63">
        <w:rPr>
          <w:rFonts w:ascii="Times New Roman" w:hAnsi="Times New Roman" w:cs="Times New Roman"/>
          <w:i/>
          <w:sz w:val="24"/>
          <w:szCs w:val="24"/>
        </w:rPr>
        <w:t>Основное мероприятие</w:t>
      </w:r>
      <w:r w:rsidR="007D749D">
        <w:rPr>
          <w:rFonts w:ascii="Times New Roman" w:hAnsi="Times New Roman" w:cs="Times New Roman"/>
          <w:i/>
          <w:sz w:val="24"/>
          <w:szCs w:val="24"/>
        </w:rPr>
        <w:t xml:space="preserve"> «Мероприятия по работе с детьми и молодежью, проведение конкурсов, районных мероприятий, районной спартакиады дошкольников, участие в областной спартакиаде»</w:t>
      </w:r>
    </w:p>
    <w:p w:rsidR="007D749D" w:rsidRDefault="007D749D" w:rsidP="00E31BC1">
      <w:pPr>
        <w:pStyle w:val="ConsPlusNormal"/>
        <w:spacing w:before="220"/>
        <w:ind w:firstLine="540"/>
        <w:jc w:val="both"/>
        <w:rPr>
          <w:rFonts w:ascii="Times New Roman" w:hAnsi="Times New Roman" w:cs="Times New Roman"/>
          <w:sz w:val="24"/>
          <w:szCs w:val="24"/>
        </w:rPr>
      </w:pPr>
      <w:r w:rsidRPr="00BE37B3">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BE37B3">
        <w:rPr>
          <w:rFonts w:ascii="Times New Roman" w:hAnsi="Times New Roman" w:cs="Times New Roman"/>
          <w:sz w:val="24"/>
          <w:szCs w:val="24"/>
        </w:rPr>
        <w:t>т.ч</w:t>
      </w:r>
      <w:proofErr w:type="spellEnd"/>
      <w:r w:rsidRPr="00BE37B3">
        <w:rPr>
          <w:rFonts w:ascii="Times New Roman" w:hAnsi="Times New Roman" w:cs="Times New Roman"/>
          <w:sz w:val="24"/>
          <w:szCs w:val="24"/>
        </w:rPr>
        <w:t>.</w:t>
      </w:r>
      <w:r>
        <w:rPr>
          <w:rFonts w:ascii="Times New Roman" w:hAnsi="Times New Roman" w:cs="Times New Roman"/>
          <w:sz w:val="24"/>
          <w:szCs w:val="24"/>
        </w:rPr>
        <w:t>:</w:t>
      </w:r>
    </w:p>
    <w:p w:rsidR="00886622" w:rsidRDefault="00240F88"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7D749D">
        <w:rPr>
          <w:rFonts w:ascii="Times New Roman" w:hAnsi="Times New Roman" w:cs="Times New Roman"/>
          <w:sz w:val="24"/>
          <w:szCs w:val="24"/>
        </w:rPr>
        <w:t>82340</w:t>
      </w:r>
      <w:r w:rsidR="008B5C6B" w:rsidRPr="008B5C6B">
        <w:rPr>
          <w:rFonts w:ascii="Times New Roman" w:hAnsi="Times New Roman" w:cs="Times New Roman"/>
          <w:sz w:val="24"/>
          <w:szCs w:val="24"/>
        </w:rPr>
        <w:t xml:space="preserve">  </w:t>
      </w:r>
      <w:r w:rsidR="00886622" w:rsidRPr="00886622">
        <w:rPr>
          <w:rFonts w:ascii="Times New Roman" w:hAnsi="Times New Roman" w:cs="Times New Roman"/>
          <w:sz w:val="24"/>
          <w:szCs w:val="24"/>
        </w:rPr>
        <w:t xml:space="preserve"> Организация и проведение олимпиад, выставок, конкурсов, конференций и других общественных мероприятий </w:t>
      </w:r>
    </w:p>
    <w:p w:rsidR="007D749D" w:rsidRDefault="007D749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организацию и проведение олимпиад, выставок, конкурсов, конференций и других общественных мероприятий в сфере образования, в том числе: на обеспечение участия и проведение</w:t>
      </w:r>
      <w:r w:rsidR="004F6D29">
        <w:rPr>
          <w:rFonts w:ascii="Times New Roman" w:hAnsi="Times New Roman" w:cs="Times New Roman"/>
          <w:sz w:val="24"/>
          <w:szCs w:val="24"/>
        </w:rPr>
        <w:t xml:space="preserve"> выставок, конкурсов, слетов, финалов, конференций, первенств, проведение конкурсов «Учитель года», «Воспитатель года» и других общественных мероприятий в сфере образования.</w:t>
      </w:r>
    </w:p>
    <w:p w:rsidR="00B856D6" w:rsidRDefault="004F6D29"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 xml:space="preserve">82360 </w:t>
      </w:r>
      <w:r w:rsidR="00B856D6" w:rsidRPr="00B856D6">
        <w:rPr>
          <w:rFonts w:ascii="Times New Roman" w:hAnsi="Times New Roman" w:cs="Times New Roman"/>
          <w:sz w:val="24"/>
          <w:szCs w:val="24"/>
        </w:rPr>
        <w:t xml:space="preserve">  Мероприятия по работе с  семьей, детьми и молодежью</w:t>
      </w:r>
    </w:p>
    <w:p w:rsidR="004F6D29" w:rsidRDefault="004F6D29"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организацию и проведение с участием молодежи общественно-значимых мероприятий,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«День патриота», районный финал движения юных патриотов (ДЮП), мероприятий посвященных Великой Победе, развитие добровольческих движений и другие.</w:t>
      </w:r>
    </w:p>
    <w:p w:rsidR="00F31A3D" w:rsidRDefault="004F6D29"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82370</w:t>
      </w:r>
      <w:r w:rsidR="008B5C6B" w:rsidRPr="008B5C6B">
        <w:rPr>
          <w:rFonts w:ascii="Times New Roman" w:hAnsi="Times New Roman" w:cs="Times New Roman"/>
          <w:sz w:val="24"/>
          <w:szCs w:val="24"/>
        </w:rPr>
        <w:t xml:space="preserve">  </w:t>
      </w:r>
      <w:r w:rsidR="00274AAF">
        <w:rPr>
          <w:rFonts w:ascii="Times New Roman" w:hAnsi="Times New Roman" w:cs="Times New Roman"/>
          <w:sz w:val="24"/>
          <w:szCs w:val="24"/>
        </w:rPr>
        <w:t xml:space="preserve">           </w:t>
      </w:r>
      <w:r w:rsidR="00F31A3D" w:rsidRPr="00F31A3D">
        <w:rPr>
          <w:rFonts w:ascii="Times New Roman" w:hAnsi="Times New Roman" w:cs="Times New Roman"/>
          <w:sz w:val="24"/>
          <w:szCs w:val="24"/>
        </w:rPr>
        <w:t>Организация временного трудоустройства несовершеннолетних граждан в возрасте от 14 до 18 лет</w:t>
      </w:r>
    </w:p>
    <w:p w:rsidR="00240F88" w:rsidRDefault="00DE58E3" w:rsidP="00E31BC1">
      <w:pPr>
        <w:pStyle w:val="ConsPlusNormal"/>
        <w:spacing w:before="22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данному направлению расходов отражаются расходы бюджета района на организацию </w:t>
      </w:r>
      <w:r w:rsidRPr="004F6D29">
        <w:rPr>
          <w:rFonts w:ascii="Times New Roman" w:hAnsi="Times New Roman" w:cs="Times New Roman"/>
          <w:sz w:val="24"/>
          <w:szCs w:val="24"/>
        </w:rPr>
        <w:t>временного трудоустройства несовершеннолетних граждан в возрасте от 14 до 18 лет</w:t>
      </w:r>
      <w:r>
        <w:rPr>
          <w:rFonts w:ascii="Times New Roman" w:hAnsi="Times New Roman" w:cs="Times New Roman"/>
          <w:sz w:val="24"/>
          <w:szCs w:val="24"/>
        </w:rPr>
        <w:t xml:space="preserve"> в свободное  от учебы время, организацию оплаты труда несовершеннолетних граждан в возрасте 14-18 лет, в том числе попавших в трудную жизненную ситуацию, при временной занято</w:t>
      </w:r>
      <w:r w:rsidR="00240F88">
        <w:rPr>
          <w:rFonts w:ascii="Times New Roman" w:hAnsi="Times New Roman" w:cs="Times New Roman"/>
          <w:sz w:val="24"/>
          <w:szCs w:val="24"/>
        </w:rPr>
        <w:t>сти в свободное от учебы время.</w:t>
      </w:r>
      <w:proofErr w:type="gramEnd"/>
    </w:p>
    <w:p w:rsidR="008B5C6B" w:rsidRDefault="007D7482"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82520</w:t>
      </w:r>
      <w:r w:rsidRPr="007D7482">
        <w:rPr>
          <w:rFonts w:ascii="Times New Roman" w:hAnsi="Times New Roman" w:cs="Times New Roman"/>
          <w:sz w:val="24"/>
          <w:szCs w:val="24"/>
        </w:rPr>
        <w:t xml:space="preserve">  </w:t>
      </w:r>
      <w:r w:rsidR="008B5C6B" w:rsidRPr="008B5C6B">
        <w:rPr>
          <w:rFonts w:ascii="Times New Roman" w:hAnsi="Times New Roman" w:cs="Times New Roman"/>
          <w:sz w:val="24"/>
          <w:szCs w:val="24"/>
        </w:rPr>
        <w:t xml:space="preserve">        </w:t>
      </w:r>
      <w:r w:rsidR="00F31A3D" w:rsidRPr="00F31A3D">
        <w:rPr>
          <w:rFonts w:ascii="Times New Roman" w:hAnsi="Times New Roman" w:cs="Times New Roman"/>
          <w:sz w:val="24"/>
          <w:szCs w:val="24"/>
        </w:rPr>
        <w:t xml:space="preserve">  Стипендии</w:t>
      </w:r>
    </w:p>
    <w:p w:rsidR="00A05CE0" w:rsidRPr="00041B13" w:rsidRDefault="007D7482"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социальную поддержку одаренных детей и молодежи, выплаты именных стипендий</w:t>
      </w:r>
      <w:r w:rsidR="002003FA">
        <w:rPr>
          <w:rFonts w:ascii="Times New Roman" w:hAnsi="Times New Roman" w:cs="Times New Roman"/>
          <w:sz w:val="24"/>
          <w:szCs w:val="24"/>
        </w:rPr>
        <w:t>.</w:t>
      </w:r>
    </w:p>
    <w:p w:rsidR="00274AAF" w:rsidRDefault="00E31BC1" w:rsidP="00E31BC1">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rPr>
        <w:t xml:space="preserve">              </w:t>
      </w:r>
    </w:p>
    <w:p w:rsidR="00A05CE0" w:rsidRDefault="00E31BC1" w:rsidP="00E31BC1">
      <w:pPr>
        <w:pStyle w:val="ConsPlusNormal"/>
        <w:spacing w:before="220"/>
        <w:jc w:val="both"/>
        <w:rPr>
          <w:rFonts w:ascii="Times New Roman" w:hAnsi="Times New Roman"/>
          <w:sz w:val="24"/>
          <w:szCs w:val="24"/>
        </w:rPr>
      </w:pPr>
      <w:r>
        <w:rPr>
          <w:rFonts w:ascii="Times New Roman" w:hAnsi="Times New Roman" w:cs="Times New Roman"/>
          <w:i/>
          <w:sz w:val="24"/>
          <w:szCs w:val="24"/>
        </w:rPr>
        <w:t xml:space="preserve"> </w:t>
      </w:r>
      <w:r w:rsidR="00A05CE0">
        <w:rPr>
          <w:rFonts w:ascii="Times New Roman" w:hAnsi="Times New Roman" w:cs="Times New Roman"/>
          <w:i/>
          <w:sz w:val="24"/>
          <w:szCs w:val="24"/>
        </w:rPr>
        <w:t xml:space="preserve">03 0 09 </w:t>
      </w:r>
      <w:r w:rsidR="00A05CE0" w:rsidRPr="00931F63">
        <w:rPr>
          <w:rFonts w:ascii="Times New Roman" w:hAnsi="Times New Roman" w:cs="Times New Roman"/>
          <w:i/>
          <w:sz w:val="24"/>
          <w:szCs w:val="24"/>
        </w:rPr>
        <w:t xml:space="preserve"> 00000 Основное мероприятие</w:t>
      </w:r>
      <w:r w:rsidR="00A05CE0">
        <w:rPr>
          <w:rFonts w:ascii="Times New Roman" w:hAnsi="Times New Roman" w:cs="Times New Roman"/>
          <w:i/>
          <w:sz w:val="24"/>
          <w:szCs w:val="24"/>
        </w:rPr>
        <w:t xml:space="preserve"> </w:t>
      </w:r>
      <w:r w:rsidR="00A05CE0">
        <w:rPr>
          <w:rFonts w:ascii="Times New Roman" w:hAnsi="Times New Roman"/>
          <w:sz w:val="24"/>
          <w:szCs w:val="24"/>
        </w:rPr>
        <w:t xml:space="preserve">«Приведение в соответствии с </w:t>
      </w:r>
      <w:proofErr w:type="spellStart"/>
      <w:r w:rsidR="00A05CE0">
        <w:rPr>
          <w:rFonts w:ascii="Times New Roman" w:hAnsi="Times New Roman"/>
          <w:sz w:val="24"/>
          <w:szCs w:val="24"/>
        </w:rPr>
        <w:t>брендбуком</w:t>
      </w:r>
      <w:proofErr w:type="spellEnd"/>
      <w:r w:rsidR="00A05CE0">
        <w:rPr>
          <w:rFonts w:ascii="Times New Roman" w:hAnsi="Times New Roman"/>
          <w:sz w:val="24"/>
          <w:szCs w:val="24"/>
        </w:rPr>
        <w:t xml:space="preserve"> «Точки роста» помещений муниципальных общеобразовательных организаций»</w:t>
      </w:r>
    </w:p>
    <w:p w:rsidR="00FC4336" w:rsidRDefault="00FC4336" w:rsidP="00E31BC1">
      <w:pPr>
        <w:pStyle w:val="ConsPlusNormal"/>
        <w:spacing w:before="22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rPr>
        <w:t xml:space="preserve">4910 «Приведение в соответствии с </w:t>
      </w:r>
      <w:proofErr w:type="spellStart"/>
      <w:r>
        <w:rPr>
          <w:rFonts w:ascii="Times New Roman" w:hAnsi="Times New Roman"/>
          <w:sz w:val="24"/>
          <w:szCs w:val="24"/>
        </w:rPr>
        <w:t>брендбуком</w:t>
      </w:r>
      <w:proofErr w:type="spellEnd"/>
      <w:r>
        <w:rPr>
          <w:rFonts w:ascii="Times New Roman" w:hAnsi="Times New Roman"/>
          <w:sz w:val="24"/>
          <w:szCs w:val="24"/>
        </w:rPr>
        <w:t xml:space="preserve"> «Точки роста» помещений муниципальных общеобразовательных организаций»</w:t>
      </w:r>
    </w:p>
    <w:p w:rsidR="00A05CE0" w:rsidRDefault="00A05CE0"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w:t>
      </w:r>
      <w:r w:rsidRPr="00596890">
        <w:rPr>
          <w:rFonts w:ascii="Times New Roman" w:hAnsi="Times New Roman" w:cs="Times New Roman"/>
          <w:sz w:val="24"/>
          <w:szCs w:val="24"/>
        </w:rPr>
        <w:t xml:space="preserve">на </w:t>
      </w:r>
      <w:r>
        <w:rPr>
          <w:rFonts w:ascii="Times New Roman" w:hAnsi="Times New Roman"/>
          <w:sz w:val="24"/>
          <w:szCs w:val="24"/>
        </w:rPr>
        <w:t xml:space="preserve">приведение в соответствии с </w:t>
      </w:r>
      <w:proofErr w:type="spellStart"/>
      <w:r>
        <w:rPr>
          <w:rFonts w:ascii="Times New Roman" w:hAnsi="Times New Roman"/>
          <w:sz w:val="24"/>
          <w:szCs w:val="24"/>
        </w:rPr>
        <w:t>брендбуком</w:t>
      </w:r>
      <w:proofErr w:type="spellEnd"/>
      <w:r>
        <w:rPr>
          <w:rFonts w:ascii="Times New Roman" w:hAnsi="Times New Roman"/>
          <w:sz w:val="24"/>
          <w:szCs w:val="24"/>
        </w:rPr>
        <w:t xml:space="preserve"> «Точки роста» помещений муниципальных общеобразовательных организаций»</w:t>
      </w:r>
      <w:r>
        <w:rPr>
          <w:rFonts w:ascii="Times New Roman" w:hAnsi="Times New Roman" w:cs="Times New Roman"/>
          <w:sz w:val="24"/>
          <w:szCs w:val="24"/>
        </w:rPr>
        <w:t xml:space="preserve"> в образовательных организациях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субсидии из федерального, областного бюджетов на указанные цели.</w:t>
      </w:r>
    </w:p>
    <w:p w:rsidR="00B23C53" w:rsidRDefault="00E31BC1" w:rsidP="00A41C12">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rPr>
        <w:t xml:space="preserve">  </w:t>
      </w:r>
      <w:r w:rsidR="00E76FDB" w:rsidRPr="00E76FDB">
        <w:rPr>
          <w:rFonts w:ascii="Times New Roman" w:hAnsi="Times New Roman" w:cs="Times New Roman"/>
          <w:i/>
          <w:sz w:val="24"/>
          <w:szCs w:val="24"/>
        </w:rPr>
        <w:t>03 0</w:t>
      </w:r>
      <w:r w:rsidR="00A41C12">
        <w:rPr>
          <w:rFonts w:ascii="Times New Roman" w:hAnsi="Times New Roman" w:cs="Times New Roman"/>
          <w:i/>
          <w:sz w:val="24"/>
          <w:szCs w:val="24"/>
        </w:rPr>
        <w:t xml:space="preserve"> 10 00000 Основное мероприятие </w:t>
      </w:r>
      <w:r w:rsidR="00A41C12" w:rsidRPr="00E76FDB">
        <w:rPr>
          <w:rFonts w:ascii="Times New Roman" w:hAnsi="Times New Roman" w:cs="Times New Roman"/>
          <w:i/>
          <w:sz w:val="24"/>
          <w:szCs w:val="24"/>
        </w:rPr>
        <w:t>«Организация питания</w:t>
      </w:r>
      <w:r w:rsidR="00B23C53">
        <w:rPr>
          <w:rFonts w:ascii="Times New Roman" w:hAnsi="Times New Roman" w:cs="Times New Roman"/>
          <w:i/>
          <w:sz w:val="24"/>
          <w:szCs w:val="24"/>
        </w:rPr>
        <w:t>»</w:t>
      </w:r>
      <w:r w:rsidR="00A41C12">
        <w:rPr>
          <w:rFonts w:ascii="Times New Roman" w:hAnsi="Times New Roman" w:cs="Times New Roman"/>
          <w:i/>
          <w:sz w:val="24"/>
          <w:szCs w:val="24"/>
        </w:rPr>
        <w:t xml:space="preserve"> </w:t>
      </w:r>
    </w:p>
    <w:p w:rsidR="00A41C12" w:rsidRPr="00A41C12" w:rsidRDefault="00A41C12" w:rsidP="00A41C12">
      <w:pPr>
        <w:pStyle w:val="ConsPlusNormal"/>
        <w:spacing w:before="220"/>
        <w:jc w:val="both"/>
        <w:rPr>
          <w:rFonts w:ascii="Times New Roman" w:hAnsi="Times New Roman" w:cs="Times New Roman"/>
          <w:sz w:val="24"/>
          <w:szCs w:val="24"/>
        </w:rPr>
      </w:pPr>
      <w:r w:rsidRPr="00A41C12">
        <w:rPr>
          <w:rFonts w:ascii="Times New Roman" w:hAnsi="Times New Roman" w:cs="Times New Roman"/>
          <w:sz w:val="24"/>
          <w:szCs w:val="24"/>
        </w:rPr>
        <w:t>82350  Организация питания</w:t>
      </w:r>
      <w:r w:rsidR="00274AAF">
        <w:rPr>
          <w:rFonts w:ascii="Times New Roman" w:hAnsi="Times New Roman" w:cs="Times New Roman"/>
          <w:sz w:val="24"/>
          <w:szCs w:val="24"/>
        </w:rPr>
        <w:t xml:space="preserve"> в образовательных организациях</w:t>
      </w:r>
    </w:p>
    <w:p w:rsidR="00A41C12" w:rsidRPr="00A41C12" w:rsidRDefault="00A41C12" w:rsidP="00A41C12">
      <w:pPr>
        <w:widowControl w:val="0"/>
        <w:autoSpaceDE w:val="0"/>
        <w:autoSpaceDN w:val="0"/>
        <w:spacing w:before="220"/>
        <w:jc w:val="both"/>
        <w:rPr>
          <w:sz w:val="24"/>
          <w:szCs w:val="24"/>
        </w:rPr>
      </w:pPr>
      <w:r w:rsidRPr="00A41C12">
        <w:rPr>
          <w:sz w:val="24"/>
          <w:szCs w:val="24"/>
        </w:rPr>
        <w:t>По данному направлению расходов отражаются расходы бюджета района на организацию питания в муниципальных бюджетных и автономных общеобразовательных и дошкольных образовательных учреждениях Брянского района.</w:t>
      </w:r>
    </w:p>
    <w:p w:rsidR="00C140D6" w:rsidRPr="00B0008A" w:rsidRDefault="00B0008A" w:rsidP="00E31BC1">
      <w:pPr>
        <w:pStyle w:val="ConsPlusNormal"/>
        <w:spacing w:before="220"/>
        <w:jc w:val="both"/>
        <w:rPr>
          <w:rFonts w:ascii="Times New Roman" w:hAnsi="Times New Roman" w:cs="Times New Roman"/>
          <w:i/>
          <w:sz w:val="24"/>
          <w:szCs w:val="24"/>
        </w:rPr>
      </w:pPr>
      <w:r w:rsidRPr="00B0008A">
        <w:rPr>
          <w:rFonts w:ascii="Times New Roman" w:hAnsi="Times New Roman" w:cs="Times New Roman"/>
          <w:sz w:val="24"/>
          <w:szCs w:val="24"/>
          <w:lang w:val="en-US"/>
        </w:rPr>
        <w:t>L</w:t>
      </w:r>
      <w:r w:rsidRPr="00B0008A">
        <w:rPr>
          <w:rFonts w:ascii="Times New Roman" w:hAnsi="Times New Roman" w:cs="Times New Roman"/>
          <w:sz w:val="24"/>
          <w:szCs w:val="24"/>
        </w:rPr>
        <w:t>3040</w:t>
      </w:r>
      <w:r w:rsidR="00240F88" w:rsidRPr="00B0008A">
        <w:rPr>
          <w:rFonts w:ascii="Times New Roman" w:hAnsi="Times New Roman" w:cs="Times New Roman"/>
          <w:sz w:val="24"/>
          <w:szCs w:val="24"/>
        </w:rPr>
        <w:t xml:space="preserve"> </w:t>
      </w:r>
      <w:r w:rsidR="00634CF5" w:rsidRPr="00634CF5">
        <w:rPr>
          <w:rFonts w:ascii="Times New Roman" w:hAnsi="Times New Roman" w:cs="Times New Roman"/>
          <w:i/>
          <w:sz w:val="24"/>
          <w:szCs w:val="24"/>
        </w:rPr>
        <w:t xml:space="preserve">  </w:t>
      </w:r>
      <w:r w:rsidRPr="00B0008A">
        <w:rPr>
          <w:rFonts w:ascii="Times New Roman" w:hAnsi="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B0008A" w:rsidRPr="00B0008A" w:rsidRDefault="00E76FDB" w:rsidP="00B0008A">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w:t>
      </w:r>
      <w:r w:rsidR="00B0008A">
        <w:rPr>
          <w:rFonts w:ascii="Times New Roman" w:hAnsi="Times New Roman" w:cs="Times New Roman"/>
          <w:sz w:val="24"/>
          <w:szCs w:val="24"/>
        </w:rPr>
        <w:t xml:space="preserve">на </w:t>
      </w:r>
      <w:r w:rsidR="00B0008A" w:rsidRPr="00B0008A">
        <w:rPr>
          <w:rFonts w:ascii="Times New Roman" w:hAnsi="Times New Roman"/>
          <w:sz w:val="24"/>
          <w:szCs w:val="24"/>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B0008A" w:rsidRPr="00B0008A">
        <w:rPr>
          <w:rFonts w:ascii="Times New Roman" w:hAnsi="Times New Roman" w:cs="Times New Roman"/>
          <w:sz w:val="24"/>
          <w:szCs w:val="24"/>
        </w:rPr>
        <w:t>за счет  средств  поступивших в бюджет района в виде субсидии из федерального бюджета, областного бюджета и средств местного бюджета  на указанные цели</w:t>
      </w:r>
      <w:r w:rsidR="00B0008A">
        <w:rPr>
          <w:rFonts w:ascii="Times New Roman" w:hAnsi="Times New Roman" w:cs="Times New Roman"/>
          <w:sz w:val="24"/>
          <w:szCs w:val="24"/>
        </w:rPr>
        <w:t>.</w:t>
      </w:r>
    </w:p>
    <w:p w:rsidR="00BC03A1" w:rsidRDefault="00E31BC1" w:rsidP="00B0008A">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rPr>
        <w:t xml:space="preserve">  </w:t>
      </w:r>
      <w:r w:rsidR="00BC03A1" w:rsidRPr="00BC03A1">
        <w:rPr>
          <w:rFonts w:ascii="Times New Roman" w:hAnsi="Times New Roman" w:cs="Times New Roman"/>
          <w:i/>
          <w:sz w:val="24"/>
          <w:szCs w:val="24"/>
        </w:rPr>
        <w:t>03 0 11 00000 Основное мероприятие «Организация летнего отдыха»</w:t>
      </w:r>
    </w:p>
    <w:p w:rsidR="008B5C6B" w:rsidRDefault="00240F88"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BC03A1" w:rsidRPr="00BC03A1">
        <w:rPr>
          <w:rFonts w:ascii="Times New Roman" w:hAnsi="Times New Roman" w:cs="Times New Roman"/>
          <w:sz w:val="24"/>
          <w:szCs w:val="24"/>
          <w:lang w:val="en-US"/>
        </w:rPr>
        <w:t>S</w:t>
      </w:r>
      <w:r w:rsidR="00BC03A1" w:rsidRPr="00BC03A1">
        <w:rPr>
          <w:rFonts w:ascii="Times New Roman" w:hAnsi="Times New Roman" w:cs="Times New Roman"/>
          <w:sz w:val="24"/>
          <w:szCs w:val="24"/>
        </w:rPr>
        <w:t xml:space="preserve">4790 </w:t>
      </w:r>
      <w:r w:rsidR="008B5C6B" w:rsidRPr="008B5C6B">
        <w:rPr>
          <w:rFonts w:ascii="Times New Roman" w:hAnsi="Times New Roman" w:cs="Times New Roman"/>
          <w:sz w:val="24"/>
          <w:szCs w:val="24"/>
        </w:rPr>
        <w:t>Мероприятия по проведению оздоровительной компании детей</w:t>
      </w:r>
    </w:p>
    <w:p w:rsidR="00BC03A1" w:rsidRDefault="00BC03A1"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проведение мероприятий по организации оздоровительной компании детей, осуществляемые за счет </w:t>
      </w:r>
      <w:r>
        <w:rPr>
          <w:rFonts w:ascii="Times New Roman" w:hAnsi="Times New Roman" w:cs="Times New Roman"/>
          <w:sz w:val="24"/>
          <w:szCs w:val="24"/>
        </w:rPr>
        <w:lastRenderedPageBreak/>
        <w:t xml:space="preserve">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субсидии из областного бюджета на указанные цели.</w:t>
      </w:r>
    </w:p>
    <w:p w:rsidR="00BC03A1" w:rsidRDefault="00E31BC1" w:rsidP="00E31BC1">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rPr>
        <w:t xml:space="preserve">              </w:t>
      </w:r>
      <w:r w:rsidR="00634CF5" w:rsidRPr="00634CF5">
        <w:rPr>
          <w:rFonts w:ascii="Times New Roman" w:hAnsi="Times New Roman" w:cs="Times New Roman"/>
          <w:i/>
          <w:sz w:val="24"/>
          <w:szCs w:val="24"/>
        </w:rPr>
        <w:t>03 012 00000 Основное мероприятие «Социальные гарантии педагогическим работникам</w:t>
      </w:r>
      <w:r w:rsidR="00634CF5">
        <w:rPr>
          <w:rFonts w:ascii="Times New Roman" w:hAnsi="Times New Roman" w:cs="Times New Roman"/>
          <w:i/>
          <w:sz w:val="24"/>
          <w:szCs w:val="24"/>
        </w:rPr>
        <w:t>»</w:t>
      </w:r>
    </w:p>
    <w:p w:rsidR="00493B4C" w:rsidRDefault="00EF1468"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147</w:t>
      </w:r>
      <w:r w:rsidR="00C307E5">
        <w:rPr>
          <w:rFonts w:ascii="Times New Roman" w:hAnsi="Times New Roman" w:cs="Times New Roman"/>
          <w:sz w:val="24"/>
          <w:szCs w:val="24"/>
        </w:rPr>
        <w:t>23</w:t>
      </w:r>
      <w:r w:rsidR="00E775CF" w:rsidRPr="00E775CF">
        <w:rPr>
          <w:rFonts w:ascii="Times New Roman" w:hAnsi="Times New Roman" w:cs="Times New Roman"/>
          <w:sz w:val="24"/>
          <w:szCs w:val="24"/>
        </w:rPr>
        <w:t xml:space="preserve">     </w:t>
      </w:r>
      <w:r w:rsidR="00493B4C" w:rsidRPr="00493B4C">
        <w:rPr>
          <w:rFonts w:ascii="Times New Roman" w:hAnsi="Times New Roman" w:cs="Times New Roman"/>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EF1468" w:rsidRDefault="00EF1468"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п</w:t>
      </w:r>
      <w:r w:rsidRPr="00EF1468">
        <w:rPr>
          <w:rFonts w:ascii="Times New Roman" w:hAnsi="Times New Roman" w:cs="Times New Roman"/>
          <w:sz w:val="24"/>
          <w:szCs w:val="24"/>
        </w:rPr>
        <w:t>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r>
        <w:rPr>
          <w:rFonts w:ascii="Times New Roman" w:hAnsi="Times New Roman" w:cs="Times New Roman"/>
          <w:sz w:val="24"/>
          <w:szCs w:val="24"/>
        </w:rPr>
        <w:t xml:space="preserve"> за счет средств субвенций, полученных из областного бюджета на указанные цели.</w:t>
      </w:r>
    </w:p>
    <w:p w:rsidR="00162FF6" w:rsidRDefault="00162FF6" w:rsidP="00162FF6">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82590 Социальные выплаты гражданам, кроме публичных нормативных социальных выплат</w:t>
      </w:r>
    </w:p>
    <w:p w:rsidR="00B92783" w:rsidRDefault="00162FF6" w:rsidP="00162FF6">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По данному направлению расходов отражаются расходы бюджета района на предоставление</w:t>
      </w:r>
      <w:r>
        <w:rPr>
          <w:rFonts w:ascii="Times New Roman" w:hAnsi="Times New Roman" w:cs="Times New Roman"/>
          <w:sz w:val="24"/>
          <w:szCs w:val="24"/>
        </w:rPr>
        <w:t xml:space="preserve"> единовременной </w:t>
      </w:r>
      <w:proofErr w:type="gramStart"/>
      <w:r>
        <w:rPr>
          <w:rFonts w:ascii="Times New Roman" w:hAnsi="Times New Roman" w:cs="Times New Roman"/>
          <w:sz w:val="24"/>
          <w:szCs w:val="24"/>
        </w:rPr>
        <w:t>выплаты</w:t>
      </w:r>
      <w:proofErr w:type="gramEnd"/>
      <w:r>
        <w:rPr>
          <w:rFonts w:ascii="Times New Roman" w:hAnsi="Times New Roman" w:cs="Times New Roman"/>
          <w:sz w:val="24"/>
          <w:szCs w:val="24"/>
        </w:rPr>
        <w:t xml:space="preserve"> </w:t>
      </w:r>
      <w:r w:rsidR="00B92783">
        <w:rPr>
          <w:rFonts w:ascii="Times New Roman" w:hAnsi="Times New Roman" w:cs="Times New Roman"/>
          <w:sz w:val="24"/>
          <w:szCs w:val="24"/>
        </w:rPr>
        <w:t>молодых специалистов, работников общеобразовательных учреждений Брянского района</w:t>
      </w:r>
    </w:p>
    <w:p w:rsidR="004F3294" w:rsidRDefault="00E31BC1" w:rsidP="00E31BC1">
      <w:pPr>
        <w:pStyle w:val="ConsPlusNormal"/>
        <w:spacing w:before="220"/>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004F3294" w:rsidRPr="004F3294">
        <w:rPr>
          <w:rFonts w:ascii="Times New Roman" w:hAnsi="Times New Roman" w:cs="Times New Roman"/>
          <w:i/>
          <w:sz w:val="24"/>
          <w:szCs w:val="24"/>
        </w:rPr>
        <w:t>03 0 13 00000 Основное мероприятие «Компенсация родительской платы»</w:t>
      </w:r>
    </w:p>
    <w:p w:rsidR="004F3294" w:rsidRDefault="004F3294" w:rsidP="00E31BC1">
      <w:pPr>
        <w:pStyle w:val="ConsPlusNormal"/>
        <w:spacing w:before="220"/>
        <w:jc w:val="both"/>
        <w:rPr>
          <w:rFonts w:ascii="Times New Roman" w:hAnsi="Times New Roman" w:cs="Times New Roman"/>
          <w:sz w:val="24"/>
          <w:szCs w:val="24"/>
        </w:rPr>
      </w:pPr>
      <w:r w:rsidRPr="004F3294">
        <w:rPr>
          <w:rFonts w:ascii="Times New Roman" w:hAnsi="Times New Roman" w:cs="Times New Roman"/>
          <w:sz w:val="24"/>
          <w:szCs w:val="24"/>
        </w:rPr>
        <w:t xml:space="preserve">14780 </w:t>
      </w:r>
      <w:r w:rsidR="00072EF9" w:rsidRPr="00072EF9">
        <w:rPr>
          <w:rFonts w:ascii="Times New Roman" w:hAnsi="Times New Roman" w:cs="Times New Roman"/>
          <w:sz w:val="24"/>
          <w:szCs w:val="24"/>
        </w:rPr>
        <w:t xml:space="preserve">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4F3294" w:rsidRDefault="004F3294"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 счет субвенций из областного бюджета на указанные цели.</w:t>
      </w:r>
    </w:p>
    <w:p w:rsidR="007E5268" w:rsidRDefault="007E5268" w:rsidP="007E5268">
      <w:pPr>
        <w:pStyle w:val="ConsPlusNormal"/>
        <w:spacing w:before="220"/>
        <w:ind w:firstLine="708"/>
        <w:jc w:val="both"/>
        <w:rPr>
          <w:rFonts w:ascii="Times New Roman" w:hAnsi="Times New Roman" w:cs="Times New Roman"/>
          <w:i/>
          <w:sz w:val="24"/>
          <w:szCs w:val="24"/>
        </w:rPr>
      </w:pPr>
      <w:r>
        <w:rPr>
          <w:rFonts w:ascii="Times New Roman" w:hAnsi="Times New Roman" w:cs="Times New Roman"/>
          <w:i/>
          <w:sz w:val="24"/>
          <w:szCs w:val="24"/>
        </w:rPr>
        <w:t>03 0 14</w:t>
      </w:r>
      <w:r w:rsidRPr="004F3294">
        <w:rPr>
          <w:rFonts w:ascii="Times New Roman" w:hAnsi="Times New Roman" w:cs="Times New Roman"/>
          <w:i/>
          <w:sz w:val="24"/>
          <w:szCs w:val="24"/>
        </w:rPr>
        <w:t xml:space="preserve"> 00000 Основное мероприятие «</w:t>
      </w:r>
      <w:r w:rsidRPr="007E5268">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7E5268" w:rsidRDefault="007E5268" w:rsidP="007E5268">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53030</w:t>
      </w:r>
      <w:r w:rsidRPr="004F3294">
        <w:rPr>
          <w:rFonts w:ascii="Times New Roman" w:hAnsi="Times New Roman" w:cs="Times New Roman"/>
          <w:sz w:val="24"/>
          <w:szCs w:val="24"/>
        </w:rPr>
        <w:t xml:space="preserve"> </w:t>
      </w:r>
      <w:r w:rsidRPr="007E5268">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7E5268" w:rsidRDefault="007E5268"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w:t>
      </w:r>
      <w:r w:rsidRPr="007E5268">
        <w:rPr>
          <w:rFonts w:ascii="Times New Roman" w:hAnsi="Times New Roman"/>
          <w:sz w:val="24"/>
          <w:szCs w:val="24"/>
        </w:rPr>
        <w:t>вознагражд</w:t>
      </w:r>
      <w:r>
        <w:rPr>
          <w:rFonts w:ascii="Times New Roman" w:hAnsi="Times New Roman"/>
          <w:sz w:val="24"/>
          <w:szCs w:val="24"/>
        </w:rPr>
        <w:t>ение</w:t>
      </w:r>
      <w:r w:rsidRPr="007E5268">
        <w:rPr>
          <w:rFonts w:ascii="Times New Roman" w:hAnsi="Times New Roman"/>
          <w:sz w:val="24"/>
          <w:szCs w:val="24"/>
        </w:rPr>
        <w:t xml:space="preserve"> за классное руководство педагогическим работникам государственных и муниципальных общеобразовательных организаций</w:t>
      </w:r>
      <w:r>
        <w:rPr>
          <w:rFonts w:ascii="Times New Roman" w:hAnsi="Times New Roman" w:cs="Times New Roman"/>
          <w:sz w:val="24"/>
          <w:szCs w:val="24"/>
        </w:rPr>
        <w:t xml:space="preserve"> за счет иного межбюджетного трансферта из федерального бюджета на указанные цели.</w:t>
      </w:r>
    </w:p>
    <w:p w:rsidR="004F3294" w:rsidRDefault="00E31BC1" w:rsidP="00E31BC1">
      <w:pPr>
        <w:pStyle w:val="ConsPlusNormal"/>
        <w:spacing w:before="220"/>
        <w:jc w:val="both"/>
        <w:rPr>
          <w:rFonts w:ascii="Times New Roman" w:hAnsi="Times New Roman" w:cs="Times New Roman"/>
          <w:i/>
          <w:sz w:val="24"/>
          <w:szCs w:val="24"/>
        </w:rPr>
      </w:pPr>
      <w:r>
        <w:rPr>
          <w:rFonts w:ascii="Times New Roman" w:hAnsi="Times New Roman" w:cs="Times New Roman"/>
          <w:sz w:val="24"/>
          <w:szCs w:val="24"/>
        </w:rPr>
        <w:t xml:space="preserve">               </w:t>
      </w:r>
      <w:r w:rsidR="006B44C0">
        <w:rPr>
          <w:rFonts w:ascii="Times New Roman" w:hAnsi="Times New Roman" w:cs="Times New Roman"/>
          <w:sz w:val="24"/>
          <w:szCs w:val="24"/>
        </w:rPr>
        <w:t xml:space="preserve"> </w:t>
      </w:r>
      <w:r w:rsidR="006B44C0" w:rsidRPr="006B44C0">
        <w:rPr>
          <w:rFonts w:ascii="Times New Roman" w:hAnsi="Times New Roman" w:cs="Times New Roman"/>
          <w:i/>
          <w:sz w:val="24"/>
          <w:szCs w:val="24"/>
        </w:rPr>
        <w:t>03 0 15 00000 Основное мероприятие « Строительство учреждений образования Брянского района</w:t>
      </w:r>
    </w:p>
    <w:p w:rsidR="006B44C0" w:rsidRPr="006B44C0" w:rsidRDefault="006B44C0" w:rsidP="00E31BC1">
      <w:pPr>
        <w:pStyle w:val="ConsPlusNormal"/>
        <w:spacing w:before="220"/>
        <w:jc w:val="both"/>
        <w:rPr>
          <w:rFonts w:ascii="Times New Roman" w:hAnsi="Times New Roman" w:cs="Times New Roman"/>
          <w:sz w:val="24"/>
          <w:szCs w:val="24"/>
        </w:rPr>
      </w:pPr>
      <w:r w:rsidRPr="006B44C0">
        <w:rPr>
          <w:rFonts w:ascii="Times New Roman" w:hAnsi="Times New Roman" w:cs="Times New Roman"/>
          <w:sz w:val="24"/>
          <w:szCs w:val="24"/>
        </w:rPr>
        <w:t xml:space="preserve">81680  </w:t>
      </w:r>
      <w:r w:rsidR="00614997" w:rsidRPr="00614997">
        <w:rPr>
          <w:rFonts w:ascii="Times New Roman" w:hAnsi="Times New Roman" w:cs="Times New Roman"/>
          <w:sz w:val="24"/>
          <w:szCs w:val="24"/>
        </w:rPr>
        <w:t xml:space="preserve">  Бюджетные инвестиции в объекты капитального строительства муниципальной собственности</w:t>
      </w:r>
    </w:p>
    <w:p w:rsidR="004F3294" w:rsidRDefault="006B44C0"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строительство </w:t>
      </w:r>
      <w:r w:rsidRPr="006B44C0">
        <w:rPr>
          <w:rFonts w:ascii="Times New Roman" w:hAnsi="Times New Roman" w:cs="Times New Roman"/>
          <w:sz w:val="24"/>
          <w:szCs w:val="24"/>
        </w:rPr>
        <w:t>учреждений образования Брянского района</w:t>
      </w:r>
      <w:r>
        <w:rPr>
          <w:rFonts w:ascii="Times New Roman" w:hAnsi="Times New Roman" w:cs="Times New Roman"/>
          <w:sz w:val="24"/>
          <w:szCs w:val="24"/>
        </w:rPr>
        <w:t>.</w:t>
      </w:r>
    </w:p>
    <w:p w:rsidR="00614997" w:rsidRDefault="006B44C0" w:rsidP="00E31BC1">
      <w:pPr>
        <w:pStyle w:val="ConsPlusNormal"/>
        <w:spacing w:before="220"/>
        <w:jc w:val="both"/>
        <w:rPr>
          <w:rFonts w:ascii="Times New Roman" w:hAnsi="Times New Roman" w:cs="Times New Roman"/>
          <w:sz w:val="24"/>
          <w:szCs w:val="24"/>
        </w:rPr>
      </w:pPr>
      <w:proofErr w:type="gramStart"/>
      <w:r>
        <w:rPr>
          <w:rFonts w:ascii="Times New Roman" w:hAnsi="Times New Roman" w:cs="Times New Roman"/>
          <w:sz w:val="24"/>
          <w:szCs w:val="24"/>
          <w:lang w:val="en-US"/>
        </w:rPr>
        <w:t>S</w:t>
      </w:r>
      <w:r w:rsidR="00260C30">
        <w:rPr>
          <w:rFonts w:ascii="Times New Roman" w:hAnsi="Times New Roman" w:cs="Times New Roman"/>
          <w:sz w:val="24"/>
          <w:szCs w:val="24"/>
        </w:rPr>
        <w:t>1270</w:t>
      </w:r>
      <w:r w:rsidR="00614997" w:rsidRPr="00614997">
        <w:rPr>
          <w:rFonts w:ascii="Times New Roman" w:hAnsi="Times New Roman" w:cs="Times New Roman"/>
          <w:sz w:val="24"/>
          <w:szCs w:val="24"/>
        </w:rPr>
        <w:t xml:space="preserve">  </w:t>
      </w:r>
      <w:proofErr w:type="spellStart"/>
      <w:r w:rsidR="00614997" w:rsidRPr="00614997">
        <w:rPr>
          <w:rFonts w:ascii="Times New Roman" w:hAnsi="Times New Roman" w:cs="Times New Roman"/>
          <w:sz w:val="24"/>
          <w:szCs w:val="24"/>
        </w:rPr>
        <w:t>Софинансирование</w:t>
      </w:r>
      <w:proofErr w:type="spellEnd"/>
      <w:proofErr w:type="gramEnd"/>
      <w:r w:rsidR="00614997" w:rsidRPr="00614997">
        <w:rPr>
          <w:rFonts w:ascii="Times New Roman" w:hAnsi="Times New Roman" w:cs="Times New Roman"/>
          <w:sz w:val="24"/>
          <w:szCs w:val="24"/>
        </w:rPr>
        <w:t xml:space="preserve"> объектов капитальных вложений муниципальной собственности </w:t>
      </w:r>
    </w:p>
    <w:p w:rsidR="00260C30" w:rsidRDefault="00260C30"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строительство </w:t>
      </w:r>
      <w:r w:rsidRPr="006B44C0">
        <w:rPr>
          <w:rFonts w:ascii="Times New Roman" w:hAnsi="Times New Roman" w:cs="Times New Roman"/>
          <w:sz w:val="24"/>
          <w:szCs w:val="24"/>
        </w:rPr>
        <w:t>учреждений образования Брянского района</w:t>
      </w:r>
      <w:r>
        <w:rPr>
          <w:rFonts w:ascii="Times New Roman" w:hAnsi="Times New Roman" w:cs="Times New Roman"/>
          <w:sz w:val="24"/>
          <w:szCs w:val="24"/>
        </w:rPr>
        <w:t xml:space="preserve">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поступивших в бюджет района в виде субсидии из областного бюджета на указанные цели.</w:t>
      </w:r>
    </w:p>
    <w:p w:rsidR="00900AE0" w:rsidRDefault="00900AE0" w:rsidP="00900AE0">
      <w:pPr>
        <w:pStyle w:val="ConsPlusNormal"/>
        <w:spacing w:before="220"/>
        <w:jc w:val="both"/>
        <w:rPr>
          <w:rFonts w:ascii="Times New Roman" w:hAnsi="Times New Roman"/>
          <w:i/>
          <w:sz w:val="24"/>
          <w:szCs w:val="24"/>
        </w:rPr>
      </w:pPr>
      <w:r>
        <w:rPr>
          <w:rFonts w:ascii="Times New Roman" w:hAnsi="Times New Roman" w:cs="Times New Roman"/>
          <w:i/>
          <w:sz w:val="24"/>
          <w:szCs w:val="24"/>
        </w:rPr>
        <w:t xml:space="preserve">            03 0 16</w:t>
      </w:r>
      <w:r w:rsidRPr="00A52A76">
        <w:rPr>
          <w:rFonts w:ascii="Times New Roman" w:hAnsi="Times New Roman" w:cs="Times New Roman"/>
          <w:i/>
          <w:sz w:val="24"/>
          <w:szCs w:val="24"/>
        </w:rPr>
        <w:t xml:space="preserve"> 0000   Основное мероприятие  «Мероприятия</w:t>
      </w:r>
      <w:r w:rsidRPr="00900AE0">
        <w:rPr>
          <w:rFonts w:ascii="Times New Roman" w:hAnsi="Times New Roman"/>
          <w:sz w:val="28"/>
          <w:szCs w:val="28"/>
        </w:rPr>
        <w:t xml:space="preserve"> </w:t>
      </w:r>
      <w:r w:rsidRPr="00900AE0">
        <w:rPr>
          <w:rFonts w:ascii="Times New Roman" w:hAnsi="Times New Roman"/>
          <w:i/>
          <w:sz w:val="24"/>
          <w:szCs w:val="24"/>
        </w:rPr>
        <w:t>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p>
    <w:p w:rsidR="00900AE0" w:rsidRDefault="00900AE0" w:rsidP="00900AE0">
      <w:pPr>
        <w:pStyle w:val="ConsPlusNormal"/>
        <w:spacing w:before="220"/>
        <w:jc w:val="both"/>
        <w:rPr>
          <w:rFonts w:ascii="Times New Roman" w:hAnsi="Times New Roman"/>
          <w:sz w:val="24"/>
          <w:szCs w:val="24"/>
        </w:rPr>
      </w:pPr>
      <w:r w:rsidRPr="00900AE0">
        <w:rPr>
          <w:rFonts w:ascii="Times New Roman" w:hAnsi="Times New Roman"/>
          <w:sz w:val="24"/>
          <w:szCs w:val="24"/>
        </w:rPr>
        <w:t>13300</w:t>
      </w:r>
      <w:r w:rsidRPr="00900AE0">
        <w:rPr>
          <w:rFonts w:ascii="Times New Roman" w:hAnsi="Times New Roman" w:cs="Times New Roman"/>
          <w:sz w:val="24"/>
          <w:szCs w:val="24"/>
        </w:rPr>
        <w:t xml:space="preserve"> Мероприятия</w:t>
      </w:r>
      <w:r w:rsidRPr="00900AE0">
        <w:rPr>
          <w:rFonts w:ascii="Times New Roman" w:hAnsi="Times New Roman"/>
          <w:sz w:val="28"/>
          <w:szCs w:val="28"/>
        </w:rPr>
        <w:t xml:space="preserve"> </w:t>
      </w:r>
      <w:r w:rsidRPr="00900AE0">
        <w:rPr>
          <w:rFonts w:ascii="Times New Roman" w:hAnsi="Times New Roman"/>
          <w:sz w:val="24"/>
          <w:szCs w:val="24"/>
        </w:rPr>
        <w:t>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p>
    <w:p w:rsidR="00900AE0" w:rsidRPr="00900AE0" w:rsidRDefault="00900AE0" w:rsidP="00900AE0">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направлению расходов отражаются расходы бюджета района, </w:t>
      </w:r>
      <w:r w:rsidRPr="00900AE0">
        <w:rPr>
          <w:rFonts w:ascii="Times New Roman" w:hAnsi="Times New Roman" w:cs="Times New Roman"/>
          <w:sz w:val="24"/>
          <w:szCs w:val="24"/>
        </w:rPr>
        <w:t xml:space="preserve">связанные с реализацией </w:t>
      </w:r>
      <w:r>
        <w:rPr>
          <w:rFonts w:ascii="Times New Roman" w:hAnsi="Times New Roman" w:cs="Times New Roman"/>
          <w:sz w:val="24"/>
          <w:szCs w:val="24"/>
        </w:rPr>
        <w:t>мероприятий</w:t>
      </w:r>
      <w:r w:rsidRPr="00900AE0">
        <w:rPr>
          <w:rFonts w:ascii="Times New Roman" w:hAnsi="Times New Roman"/>
          <w:sz w:val="28"/>
          <w:szCs w:val="28"/>
        </w:rPr>
        <w:t xml:space="preserve"> </w:t>
      </w:r>
      <w:r w:rsidRPr="00900AE0">
        <w:rPr>
          <w:rFonts w:ascii="Times New Roman" w:hAnsi="Times New Roman"/>
          <w:sz w:val="24"/>
          <w:szCs w:val="24"/>
        </w:rPr>
        <w:t>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r w:rsidRPr="00900AE0">
        <w:rPr>
          <w:rFonts w:ascii="Times New Roman" w:hAnsi="Times New Roman" w:cs="Times New Roman"/>
          <w:sz w:val="24"/>
          <w:szCs w:val="24"/>
        </w:rPr>
        <w:t xml:space="preserve"> за счет  средств  поступивших в бюджет района в виде иного межбюджетного трансферта из областного бюджета на указанные цели.</w:t>
      </w:r>
    </w:p>
    <w:p w:rsidR="00900AE0" w:rsidRDefault="00900AE0" w:rsidP="00E31BC1">
      <w:pPr>
        <w:pStyle w:val="ConsPlusNormal"/>
        <w:spacing w:before="220"/>
        <w:jc w:val="both"/>
        <w:rPr>
          <w:rFonts w:ascii="Times New Roman" w:hAnsi="Times New Roman" w:cs="Times New Roman"/>
          <w:sz w:val="24"/>
          <w:szCs w:val="24"/>
        </w:rPr>
      </w:pPr>
    </w:p>
    <w:p w:rsidR="005F2E42" w:rsidRDefault="005F2E42" w:rsidP="005F2E42">
      <w:pPr>
        <w:pStyle w:val="ConsPlusNormal"/>
        <w:spacing w:before="220"/>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03 0 17</w:t>
      </w:r>
      <w:r w:rsidRPr="006B44C0">
        <w:rPr>
          <w:rFonts w:ascii="Times New Roman" w:hAnsi="Times New Roman" w:cs="Times New Roman"/>
          <w:i/>
          <w:sz w:val="24"/>
          <w:szCs w:val="24"/>
        </w:rPr>
        <w:t xml:space="preserve"> 00000 Основное мероприятие </w:t>
      </w:r>
      <w:r w:rsidRPr="00DE5958">
        <w:rPr>
          <w:rFonts w:ascii="Times New Roman" w:hAnsi="Times New Roman"/>
          <w:sz w:val="24"/>
          <w:szCs w:val="24"/>
        </w:rPr>
        <w:t xml:space="preserve">«Мероприятия, направленные на профилактику и устранение последствий распространения </w:t>
      </w:r>
      <w:proofErr w:type="spellStart"/>
      <w:r w:rsidRPr="00DE5958">
        <w:rPr>
          <w:rFonts w:ascii="Times New Roman" w:hAnsi="Times New Roman"/>
          <w:sz w:val="24"/>
          <w:szCs w:val="24"/>
        </w:rPr>
        <w:t>коронавирусной</w:t>
      </w:r>
      <w:proofErr w:type="spellEnd"/>
      <w:r w:rsidRPr="00DE5958">
        <w:rPr>
          <w:rFonts w:ascii="Times New Roman" w:hAnsi="Times New Roman"/>
          <w:sz w:val="24"/>
          <w:szCs w:val="24"/>
        </w:rPr>
        <w:t xml:space="preserve"> инфекции»</w:t>
      </w:r>
    </w:p>
    <w:p w:rsidR="005F2E42" w:rsidRDefault="005F2E42" w:rsidP="005F2E42">
      <w:pPr>
        <w:pStyle w:val="ConsPlusNormal"/>
        <w:spacing w:before="220"/>
        <w:jc w:val="both"/>
        <w:rPr>
          <w:rFonts w:ascii="Times New Roman" w:hAnsi="Times New Roman"/>
          <w:sz w:val="24"/>
          <w:szCs w:val="24"/>
        </w:rPr>
      </w:pPr>
      <w:r w:rsidRPr="005F2E42">
        <w:rPr>
          <w:rFonts w:ascii="Times New Roman" w:hAnsi="Times New Roman"/>
          <w:sz w:val="24"/>
          <w:szCs w:val="24"/>
        </w:rPr>
        <w:t>81430</w:t>
      </w:r>
      <w:r>
        <w:rPr>
          <w:rFonts w:ascii="Times New Roman" w:hAnsi="Times New Roman"/>
          <w:sz w:val="28"/>
          <w:szCs w:val="28"/>
        </w:rPr>
        <w:t xml:space="preserve"> </w:t>
      </w:r>
      <w:r w:rsidRPr="002E2598">
        <w:rPr>
          <w:rFonts w:ascii="Times New Roman" w:hAnsi="Times New Roman"/>
          <w:sz w:val="24"/>
          <w:szCs w:val="24"/>
        </w:rPr>
        <w:t xml:space="preserve">«Мероприятия, направленные на профилактику и устранение последствий распространения </w:t>
      </w:r>
      <w:proofErr w:type="spellStart"/>
      <w:r w:rsidRPr="002E2598">
        <w:rPr>
          <w:rFonts w:ascii="Times New Roman" w:hAnsi="Times New Roman"/>
          <w:sz w:val="24"/>
          <w:szCs w:val="24"/>
        </w:rPr>
        <w:t>коронавирусной</w:t>
      </w:r>
      <w:proofErr w:type="spellEnd"/>
      <w:r w:rsidRPr="002E2598">
        <w:rPr>
          <w:rFonts w:ascii="Times New Roman" w:hAnsi="Times New Roman"/>
          <w:sz w:val="24"/>
          <w:szCs w:val="24"/>
        </w:rPr>
        <w:t xml:space="preserve"> инфекции»</w:t>
      </w:r>
    </w:p>
    <w:p w:rsidR="005F2E42" w:rsidRPr="00B0008A" w:rsidRDefault="005F2E42" w:rsidP="00E31BC1">
      <w:pPr>
        <w:pStyle w:val="ConsPlusNormal"/>
        <w:spacing w:before="220"/>
        <w:jc w:val="both"/>
        <w:rPr>
          <w:rFonts w:ascii="Times New Roman" w:hAnsi="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создание мероприятий по профилактике и устранению </w:t>
      </w:r>
      <w:r w:rsidRPr="00DE5958">
        <w:rPr>
          <w:rFonts w:ascii="Times New Roman" w:hAnsi="Times New Roman"/>
          <w:sz w:val="24"/>
          <w:szCs w:val="24"/>
        </w:rPr>
        <w:t xml:space="preserve">последствий распространения </w:t>
      </w:r>
      <w:proofErr w:type="spellStart"/>
      <w:r w:rsidRPr="00DE5958">
        <w:rPr>
          <w:rFonts w:ascii="Times New Roman" w:hAnsi="Times New Roman"/>
          <w:sz w:val="24"/>
          <w:szCs w:val="24"/>
        </w:rPr>
        <w:t>коронавирусной</w:t>
      </w:r>
      <w:proofErr w:type="spellEnd"/>
      <w:r w:rsidRPr="00DE5958">
        <w:rPr>
          <w:rFonts w:ascii="Times New Roman" w:hAnsi="Times New Roman"/>
          <w:sz w:val="24"/>
          <w:szCs w:val="24"/>
        </w:rPr>
        <w:t xml:space="preserve"> инфекции</w:t>
      </w:r>
      <w:r>
        <w:rPr>
          <w:rFonts w:ascii="Times New Roman" w:hAnsi="Times New Roman"/>
          <w:sz w:val="24"/>
          <w:szCs w:val="24"/>
        </w:rPr>
        <w:t>.</w:t>
      </w:r>
    </w:p>
    <w:p w:rsidR="00260C30" w:rsidRPr="00260C30" w:rsidRDefault="00E31BC1" w:rsidP="00E31BC1">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rPr>
        <w:t xml:space="preserve">              </w:t>
      </w:r>
      <w:r w:rsidR="00E95589">
        <w:rPr>
          <w:rFonts w:ascii="Times New Roman" w:hAnsi="Times New Roman" w:cs="Times New Roman"/>
          <w:i/>
          <w:sz w:val="24"/>
          <w:szCs w:val="24"/>
        </w:rPr>
        <w:t xml:space="preserve">03 0 18 00000 </w:t>
      </w:r>
      <w:r w:rsidR="00E95589" w:rsidRPr="006B44C0">
        <w:rPr>
          <w:rFonts w:ascii="Times New Roman" w:hAnsi="Times New Roman" w:cs="Times New Roman"/>
          <w:i/>
          <w:sz w:val="24"/>
          <w:szCs w:val="24"/>
        </w:rPr>
        <w:t>Основное мероприятие</w:t>
      </w:r>
      <w:r w:rsidR="00E95589">
        <w:rPr>
          <w:rFonts w:ascii="Times New Roman" w:hAnsi="Times New Roman" w:cs="Times New Roman"/>
          <w:i/>
          <w:sz w:val="24"/>
          <w:szCs w:val="24"/>
        </w:rPr>
        <w:t xml:space="preserve"> «Учреждения, обеспечивающие оказание услуг в сфере образования (централизованная бухгалтерия)</w:t>
      </w:r>
    </w:p>
    <w:p w:rsidR="00CF29FE" w:rsidRDefault="00823733"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80720</w:t>
      </w:r>
      <w:r w:rsidRPr="00823733">
        <w:rPr>
          <w:rFonts w:ascii="Times New Roman" w:hAnsi="Times New Roman" w:cs="Times New Roman"/>
          <w:sz w:val="24"/>
          <w:szCs w:val="24"/>
        </w:rPr>
        <w:t xml:space="preserve">  </w:t>
      </w:r>
      <w:r w:rsidR="00CF29FE" w:rsidRPr="00CF29FE">
        <w:rPr>
          <w:rFonts w:ascii="Times New Roman" w:hAnsi="Times New Roman" w:cs="Times New Roman"/>
          <w:sz w:val="24"/>
          <w:szCs w:val="24"/>
        </w:rPr>
        <w:t>Учреждения, обеспечивающие деятельность органов местного самоуправления и муниципальных учреждений</w:t>
      </w:r>
    </w:p>
    <w:p w:rsidR="00823733" w:rsidRDefault="00823733"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оплату труда, начисления на выплаты по оплате труда и прочие выплаты и на финансовое обеспечение </w:t>
      </w:r>
      <w:proofErr w:type="gramStart"/>
      <w:r>
        <w:rPr>
          <w:rFonts w:ascii="Times New Roman" w:hAnsi="Times New Roman" w:cs="Times New Roman"/>
          <w:sz w:val="24"/>
          <w:szCs w:val="24"/>
        </w:rPr>
        <w:t xml:space="preserve">деятельности </w:t>
      </w:r>
      <w:r w:rsidRPr="00823733">
        <w:rPr>
          <w:rFonts w:ascii="Times New Roman" w:hAnsi="Times New Roman" w:cs="Times New Roman"/>
          <w:sz w:val="24"/>
          <w:szCs w:val="24"/>
        </w:rPr>
        <w:t>централизованн</w:t>
      </w:r>
      <w:r>
        <w:rPr>
          <w:rFonts w:ascii="Times New Roman" w:hAnsi="Times New Roman" w:cs="Times New Roman"/>
          <w:sz w:val="24"/>
          <w:szCs w:val="24"/>
        </w:rPr>
        <w:t>ой бухгалтерии Управления образования администрации Брянского района</w:t>
      </w:r>
      <w:proofErr w:type="gramEnd"/>
      <w:r>
        <w:rPr>
          <w:rFonts w:ascii="Times New Roman" w:hAnsi="Times New Roman" w:cs="Times New Roman"/>
          <w:sz w:val="24"/>
          <w:szCs w:val="24"/>
        </w:rPr>
        <w:t>.</w:t>
      </w:r>
    </w:p>
    <w:p w:rsidR="00823733" w:rsidRDefault="00E31BC1"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1A2879">
        <w:rPr>
          <w:rFonts w:ascii="Times New Roman" w:hAnsi="Times New Roman" w:cs="Times New Roman"/>
          <w:i/>
          <w:sz w:val="24"/>
          <w:szCs w:val="24"/>
        </w:rPr>
        <w:t xml:space="preserve"> </w:t>
      </w:r>
      <w:r w:rsidR="00823733">
        <w:rPr>
          <w:rFonts w:ascii="Times New Roman" w:hAnsi="Times New Roman" w:cs="Times New Roman"/>
          <w:i/>
          <w:sz w:val="24"/>
          <w:szCs w:val="24"/>
        </w:rPr>
        <w:t xml:space="preserve">03 0 19 00000 </w:t>
      </w:r>
      <w:r w:rsidR="00823733" w:rsidRPr="006B44C0">
        <w:rPr>
          <w:rFonts w:ascii="Times New Roman" w:hAnsi="Times New Roman" w:cs="Times New Roman"/>
          <w:i/>
          <w:sz w:val="24"/>
          <w:szCs w:val="24"/>
        </w:rPr>
        <w:t>Основное мероприятие</w:t>
      </w:r>
      <w:r w:rsidR="00823733">
        <w:rPr>
          <w:rFonts w:ascii="Times New Roman" w:hAnsi="Times New Roman" w:cs="Times New Roman"/>
          <w:i/>
          <w:sz w:val="24"/>
          <w:szCs w:val="24"/>
        </w:rPr>
        <w:t xml:space="preserve"> «Учреждения, обеспечивающие оказание услуг в сфере образования (служба по вопросам семьи и демографии)</w:t>
      </w:r>
    </w:p>
    <w:p w:rsidR="00CF29FE" w:rsidRDefault="00823733" w:rsidP="00E31BC1">
      <w:pPr>
        <w:pStyle w:val="ConsPlusNormal"/>
        <w:spacing w:before="220"/>
        <w:jc w:val="both"/>
        <w:rPr>
          <w:rFonts w:ascii="Times New Roman" w:hAnsi="Times New Roman" w:cs="Times New Roman"/>
          <w:sz w:val="24"/>
          <w:szCs w:val="24"/>
        </w:rPr>
      </w:pPr>
      <w:r w:rsidRPr="00823733">
        <w:rPr>
          <w:rFonts w:ascii="Times New Roman" w:hAnsi="Times New Roman" w:cs="Times New Roman"/>
          <w:sz w:val="24"/>
          <w:szCs w:val="24"/>
        </w:rPr>
        <w:t xml:space="preserve">80720  </w:t>
      </w:r>
      <w:r w:rsidR="00CF29FE" w:rsidRPr="00CF29FE">
        <w:rPr>
          <w:rFonts w:ascii="Times New Roman" w:hAnsi="Times New Roman" w:cs="Times New Roman"/>
          <w:sz w:val="24"/>
          <w:szCs w:val="24"/>
        </w:rPr>
        <w:t>Учреждения, обеспечивающие деятельность органов местного самоуправления и муниципальных учреждений</w:t>
      </w:r>
    </w:p>
    <w:p w:rsidR="00823733" w:rsidRDefault="00823733"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и на финансовое обеспечение деятельности службы по вопросам семьи и демографии Управления образования администрации Брянского района.</w:t>
      </w:r>
    </w:p>
    <w:p w:rsidR="00D52C06" w:rsidRDefault="00D52C06" w:rsidP="00D52C06">
      <w:pPr>
        <w:pStyle w:val="ConsPlusNormal"/>
        <w:spacing w:before="220"/>
        <w:ind w:firstLine="708"/>
        <w:jc w:val="both"/>
        <w:rPr>
          <w:rFonts w:ascii="Times New Roman" w:hAnsi="Times New Roman" w:cs="Times New Roman"/>
          <w:i/>
          <w:sz w:val="24"/>
          <w:szCs w:val="24"/>
        </w:rPr>
      </w:pPr>
      <w:r w:rsidRPr="00823733">
        <w:rPr>
          <w:rFonts w:ascii="Times New Roman" w:hAnsi="Times New Roman" w:cs="Times New Roman"/>
          <w:i/>
          <w:sz w:val="24"/>
          <w:szCs w:val="24"/>
        </w:rPr>
        <w:t xml:space="preserve">03 0 20 00000 </w:t>
      </w:r>
      <w:r w:rsidRPr="006B44C0">
        <w:rPr>
          <w:rFonts w:ascii="Times New Roman" w:hAnsi="Times New Roman" w:cs="Times New Roman"/>
          <w:i/>
          <w:sz w:val="24"/>
          <w:szCs w:val="24"/>
        </w:rPr>
        <w:t>Основное мероприятие</w:t>
      </w:r>
      <w:r>
        <w:rPr>
          <w:rFonts w:ascii="Times New Roman" w:hAnsi="Times New Roman" w:cs="Times New Roman"/>
          <w:i/>
          <w:sz w:val="24"/>
          <w:szCs w:val="24"/>
        </w:rPr>
        <w:t xml:space="preserve"> «</w:t>
      </w:r>
      <w:r w:rsidRPr="00823733">
        <w:rPr>
          <w:rFonts w:ascii="Times New Roman" w:hAnsi="Times New Roman" w:cs="Times New Roman"/>
          <w:i/>
          <w:sz w:val="24"/>
          <w:szCs w:val="24"/>
        </w:rPr>
        <w:t>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Times New Roman" w:hAnsi="Times New Roman" w:cs="Times New Roman"/>
          <w:i/>
          <w:sz w:val="24"/>
          <w:szCs w:val="24"/>
        </w:rPr>
        <w:t>»</w:t>
      </w:r>
    </w:p>
    <w:p w:rsidR="00D52C06" w:rsidRPr="00823733" w:rsidRDefault="00D52C06" w:rsidP="00D52C06">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lang w:val="en-US"/>
        </w:rPr>
        <w:t>L</w:t>
      </w:r>
      <w:r>
        <w:rPr>
          <w:rFonts w:ascii="Times New Roman" w:hAnsi="Times New Roman" w:cs="Times New Roman"/>
          <w:sz w:val="24"/>
          <w:szCs w:val="24"/>
        </w:rPr>
        <w:t xml:space="preserve">1590 </w:t>
      </w:r>
      <w:r w:rsidRPr="00823733">
        <w:rPr>
          <w:rFonts w:ascii="Times New Roman" w:hAnsi="Times New Roman" w:cs="Times New Roman"/>
          <w:sz w:val="24"/>
          <w:szCs w:val="24"/>
        </w:rPr>
        <w:t xml:space="preserve">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p w:rsidR="00B93905" w:rsidRDefault="00D52C06" w:rsidP="00D52C0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 данному направлению расходов отражаются расходы бюджета района на с</w:t>
      </w:r>
      <w:r w:rsidRPr="00823733">
        <w:rPr>
          <w:rFonts w:ascii="Times New Roman" w:hAnsi="Times New Roman" w:cs="Times New Roman"/>
          <w:sz w:val="24"/>
          <w:szCs w:val="24"/>
        </w:rPr>
        <w:t>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Times New Roman" w:hAnsi="Times New Roman" w:cs="Times New Roman"/>
          <w:sz w:val="24"/>
          <w:szCs w:val="24"/>
        </w:rPr>
        <w:t xml:space="preserve">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субсидии из областного бюджета на указанные цели.</w:t>
      </w:r>
    </w:p>
    <w:p w:rsidR="00823733" w:rsidRDefault="00E31BC1" w:rsidP="00E31BC1">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rPr>
        <w:t xml:space="preserve">           </w:t>
      </w:r>
      <w:r w:rsidR="00823733" w:rsidRPr="00823733">
        <w:rPr>
          <w:rFonts w:ascii="Times New Roman" w:hAnsi="Times New Roman" w:cs="Times New Roman"/>
          <w:i/>
          <w:sz w:val="24"/>
          <w:szCs w:val="24"/>
        </w:rPr>
        <w:t xml:space="preserve">03 0 21 00000 </w:t>
      </w:r>
      <w:r w:rsidR="00823733" w:rsidRPr="006B44C0">
        <w:rPr>
          <w:rFonts w:ascii="Times New Roman" w:hAnsi="Times New Roman" w:cs="Times New Roman"/>
          <w:i/>
          <w:sz w:val="24"/>
          <w:szCs w:val="24"/>
        </w:rPr>
        <w:t>Основное мероприятие</w:t>
      </w:r>
      <w:r w:rsidR="00823733">
        <w:rPr>
          <w:rFonts w:ascii="Times New Roman" w:hAnsi="Times New Roman" w:cs="Times New Roman"/>
          <w:i/>
          <w:sz w:val="24"/>
          <w:szCs w:val="24"/>
        </w:rPr>
        <w:t xml:space="preserve"> «Учреждения, обеспечивающие оказание услуг в сфере образования (планово-экономическая служба)</w:t>
      </w:r>
    </w:p>
    <w:p w:rsidR="00965613" w:rsidRDefault="00823733" w:rsidP="00E31BC1">
      <w:pPr>
        <w:pStyle w:val="ConsPlusNormal"/>
        <w:spacing w:before="220"/>
        <w:jc w:val="both"/>
        <w:rPr>
          <w:rFonts w:ascii="Times New Roman" w:hAnsi="Times New Roman" w:cs="Times New Roman"/>
          <w:sz w:val="24"/>
          <w:szCs w:val="24"/>
        </w:rPr>
      </w:pPr>
      <w:r w:rsidRPr="00823733">
        <w:rPr>
          <w:rFonts w:ascii="Times New Roman" w:hAnsi="Times New Roman" w:cs="Times New Roman"/>
          <w:sz w:val="24"/>
          <w:szCs w:val="24"/>
        </w:rPr>
        <w:t xml:space="preserve">80720 </w:t>
      </w:r>
      <w:r w:rsidR="00965613" w:rsidRPr="00CF29FE">
        <w:rPr>
          <w:rFonts w:ascii="Times New Roman" w:hAnsi="Times New Roman" w:cs="Times New Roman"/>
          <w:sz w:val="24"/>
          <w:szCs w:val="24"/>
        </w:rPr>
        <w:t>Учреждения, обеспечивающие деятельность органов местного самоуправления и муниципальных учреждений</w:t>
      </w:r>
    </w:p>
    <w:p w:rsidR="00823733" w:rsidRPr="00DD6554" w:rsidRDefault="00823733"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оплату труда, начисления на выплаты по оплате труда и прочие выплаты и на финансовое обеспечение </w:t>
      </w:r>
      <w:proofErr w:type="gramStart"/>
      <w:r>
        <w:rPr>
          <w:rFonts w:ascii="Times New Roman" w:hAnsi="Times New Roman" w:cs="Times New Roman"/>
          <w:sz w:val="24"/>
          <w:szCs w:val="24"/>
        </w:rPr>
        <w:t xml:space="preserve">деятельности </w:t>
      </w:r>
      <w:r w:rsidR="00DB0AED">
        <w:rPr>
          <w:rFonts w:ascii="Times New Roman" w:hAnsi="Times New Roman" w:cs="Times New Roman"/>
          <w:sz w:val="24"/>
          <w:szCs w:val="24"/>
        </w:rPr>
        <w:t>планово-экономической службы</w:t>
      </w:r>
      <w:r>
        <w:rPr>
          <w:rFonts w:ascii="Times New Roman" w:hAnsi="Times New Roman" w:cs="Times New Roman"/>
          <w:sz w:val="24"/>
          <w:szCs w:val="24"/>
        </w:rPr>
        <w:t xml:space="preserve"> Управления образования администрации Брянского района</w:t>
      </w:r>
      <w:proofErr w:type="gramEnd"/>
      <w:r>
        <w:rPr>
          <w:rFonts w:ascii="Times New Roman" w:hAnsi="Times New Roman" w:cs="Times New Roman"/>
          <w:sz w:val="24"/>
          <w:szCs w:val="24"/>
        </w:rPr>
        <w:t>.</w:t>
      </w:r>
    </w:p>
    <w:p w:rsidR="00CD483C" w:rsidRPr="00DD6554" w:rsidRDefault="00CD483C" w:rsidP="00E31BC1">
      <w:pPr>
        <w:pStyle w:val="ConsNormal"/>
        <w:widowControl/>
        <w:autoSpaceDE w:val="0"/>
        <w:autoSpaceDN w:val="0"/>
        <w:adjustRightInd w:val="0"/>
        <w:ind w:firstLine="708"/>
        <w:jc w:val="both"/>
        <w:outlineLvl w:val="0"/>
        <w:rPr>
          <w:rFonts w:ascii="Times New Roman" w:hAnsi="Times New Roman"/>
          <w:i/>
          <w:sz w:val="24"/>
          <w:szCs w:val="24"/>
        </w:rPr>
      </w:pPr>
      <w:r w:rsidRPr="00CD483C">
        <w:rPr>
          <w:rFonts w:ascii="Times New Roman" w:hAnsi="Times New Roman"/>
          <w:i/>
          <w:sz w:val="24"/>
          <w:szCs w:val="24"/>
        </w:rPr>
        <w:t xml:space="preserve">03 0 </w:t>
      </w:r>
      <w:r w:rsidRPr="00CD483C">
        <w:rPr>
          <w:rFonts w:ascii="Times New Roman" w:hAnsi="Times New Roman"/>
          <w:i/>
          <w:sz w:val="24"/>
          <w:szCs w:val="24"/>
          <w:lang w:val="en-US"/>
        </w:rPr>
        <w:t>P</w:t>
      </w:r>
      <w:r w:rsidRPr="00CD483C">
        <w:rPr>
          <w:rFonts w:ascii="Times New Roman" w:hAnsi="Times New Roman"/>
          <w:i/>
          <w:sz w:val="24"/>
          <w:szCs w:val="24"/>
        </w:rPr>
        <w:t xml:space="preserve">2 00000 Основное мероприятие на реализацию проекта «Содействие занятости женщин - создание условий дошкольного образования для детей в возрасте до трех лет» </w:t>
      </w:r>
    </w:p>
    <w:p w:rsidR="00CD483C" w:rsidRPr="00DD6554" w:rsidRDefault="00CD483C" w:rsidP="00E31BC1">
      <w:pPr>
        <w:pStyle w:val="ConsNormal"/>
        <w:widowControl/>
        <w:autoSpaceDE w:val="0"/>
        <w:autoSpaceDN w:val="0"/>
        <w:adjustRightInd w:val="0"/>
        <w:jc w:val="both"/>
        <w:outlineLvl w:val="0"/>
        <w:rPr>
          <w:rFonts w:ascii="Times New Roman" w:hAnsi="Times New Roman"/>
          <w:i/>
          <w:sz w:val="24"/>
          <w:szCs w:val="24"/>
        </w:rPr>
      </w:pPr>
    </w:p>
    <w:p w:rsidR="00CD483C" w:rsidRPr="00CD483C" w:rsidRDefault="00CD483C" w:rsidP="00E31BC1">
      <w:pPr>
        <w:pStyle w:val="ConsNormal"/>
        <w:widowControl/>
        <w:autoSpaceDE w:val="0"/>
        <w:autoSpaceDN w:val="0"/>
        <w:adjustRightInd w:val="0"/>
        <w:ind w:firstLine="0"/>
        <w:jc w:val="both"/>
        <w:outlineLvl w:val="0"/>
        <w:rPr>
          <w:sz w:val="28"/>
          <w:szCs w:val="28"/>
        </w:rPr>
      </w:pPr>
      <w:r w:rsidRPr="00CD483C">
        <w:rPr>
          <w:rFonts w:ascii="Times New Roman" w:hAnsi="Times New Roman"/>
          <w:sz w:val="24"/>
          <w:szCs w:val="24"/>
        </w:rPr>
        <w:t>51590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CD483C" w:rsidRDefault="00CD483C" w:rsidP="00E31BC1">
      <w:pPr>
        <w:pStyle w:val="ConsPlusNormal"/>
        <w:spacing w:before="22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данному направлению расходов отражаются расходы бюджета района, связанные с созданием </w:t>
      </w:r>
      <w:r w:rsidRPr="00CD483C">
        <w:rPr>
          <w:rFonts w:ascii="Times New Roman" w:hAnsi="Times New Roman"/>
          <w:sz w:val="24"/>
          <w:szCs w:val="24"/>
        </w:rPr>
        <w:t>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Times New Roman" w:hAnsi="Times New Roman" w:cs="Times New Roman"/>
          <w:sz w:val="24"/>
          <w:szCs w:val="24"/>
        </w:rPr>
        <w:t xml:space="preserve"> за счет  собственных средств и средств</w:t>
      </w:r>
      <w:r w:rsidR="00DD6554">
        <w:rPr>
          <w:rFonts w:ascii="Times New Roman" w:hAnsi="Times New Roman" w:cs="Times New Roman"/>
          <w:sz w:val="24"/>
          <w:szCs w:val="24"/>
        </w:rPr>
        <w:t>,</w:t>
      </w:r>
      <w:r>
        <w:rPr>
          <w:rFonts w:ascii="Times New Roman" w:hAnsi="Times New Roman" w:cs="Times New Roman"/>
          <w:sz w:val="24"/>
          <w:szCs w:val="24"/>
        </w:rPr>
        <w:t xml:space="preserve">  поступивших в бюджет района в виде субсидий из федерального</w:t>
      </w:r>
      <w:r w:rsidR="00DD6554">
        <w:rPr>
          <w:rFonts w:ascii="Times New Roman" w:hAnsi="Times New Roman" w:cs="Times New Roman"/>
          <w:sz w:val="24"/>
          <w:szCs w:val="24"/>
        </w:rPr>
        <w:t xml:space="preserve"> и</w:t>
      </w:r>
      <w:r>
        <w:rPr>
          <w:rFonts w:ascii="Times New Roman" w:hAnsi="Times New Roman" w:cs="Times New Roman"/>
          <w:sz w:val="24"/>
          <w:szCs w:val="24"/>
        </w:rPr>
        <w:t xml:space="preserve"> областного бюджетов на указанные цели</w:t>
      </w:r>
      <w:proofErr w:type="gramEnd"/>
    </w:p>
    <w:p w:rsidR="0082042F" w:rsidRPr="0082042F" w:rsidRDefault="0082042F" w:rsidP="00E31BC1">
      <w:pPr>
        <w:pStyle w:val="ConsPlusNormal"/>
        <w:spacing w:before="220"/>
        <w:jc w:val="both"/>
        <w:rPr>
          <w:rFonts w:ascii="Times New Roman" w:hAnsi="Times New Roman" w:cs="Times New Roman"/>
          <w:snapToGrid w:val="0"/>
          <w:sz w:val="24"/>
          <w:szCs w:val="24"/>
        </w:rPr>
      </w:pPr>
      <w:r>
        <w:rPr>
          <w:rFonts w:ascii="Times New Roman" w:hAnsi="Times New Roman" w:cs="Times New Roman"/>
          <w:i/>
          <w:sz w:val="24"/>
          <w:szCs w:val="24"/>
        </w:rPr>
        <w:t xml:space="preserve">          03 0 22</w:t>
      </w:r>
      <w:r w:rsidRPr="00823733">
        <w:rPr>
          <w:rFonts w:ascii="Times New Roman" w:hAnsi="Times New Roman" w:cs="Times New Roman"/>
          <w:i/>
          <w:sz w:val="24"/>
          <w:szCs w:val="24"/>
        </w:rPr>
        <w:t xml:space="preserve"> 00000 </w:t>
      </w:r>
      <w:r w:rsidRPr="006B44C0">
        <w:rPr>
          <w:rFonts w:ascii="Times New Roman" w:hAnsi="Times New Roman" w:cs="Times New Roman"/>
          <w:i/>
          <w:sz w:val="24"/>
          <w:szCs w:val="24"/>
        </w:rPr>
        <w:t>Основное мероприятие</w:t>
      </w:r>
      <w:r>
        <w:rPr>
          <w:rFonts w:ascii="Times New Roman" w:hAnsi="Times New Roman" w:cs="Times New Roman"/>
          <w:i/>
          <w:sz w:val="24"/>
          <w:szCs w:val="24"/>
        </w:rPr>
        <w:t xml:space="preserve"> </w:t>
      </w:r>
      <w:r w:rsidRPr="007E2C8A">
        <w:rPr>
          <w:rFonts w:ascii="Times New Roman" w:hAnsi="Times New Roman"/>
          <w:sz w:val="28"/>
          <w:szCs w:val="28"/>
        </w:rPr>
        <w:t>«</w:t>
      </w:r>
      <w:r w:rsidRPr="0082042F">
        <w:rPr>
          <w:rFonts w:ascii="Times New Roman" w:hAnsi="Times New Roman"/>
          <w:sz w:val="24"/>
          <w:szCs w:val="24"/>
        </w:rPr>
        <w:t>Мероприятия по модернизации региональных и муниципальных детских школ искусств по видам искусств»</w:t>
      </w:r>
    </w:p>
    <w:p w:rsidR="00FC4336" w:rsidRDefault="00FC4336" w:rsidP="00E31BC1">
      <w:pPr>
        <w:widowControl w:val="0"/>
        <w:autoSpaceDE w:val="0"/>
        <w:autoSpaceDN w:val="0"/>
        <w:spacing w:before="220"/>
        <w:jc w:val="both"/>
        <w:rPr>
          <w:sz w:val="24"/>
          <w:szCs w:val="24"/>
        </w:rPr>
      </w:pPr>
      <w:r w:rsidRPr="00FC4336">
        <w:rPr>
          <w:rFonts w:cs="Calibri"/>
          <w:sz w:val="24"/>
          <w:szCs w:val="24"/>
          <w:lang w:val="en-US"/>
        </w:rPr>
        <w:t>L</w:t>
      </w:r>
      <w:r w:rsidRPr="00FC4336">
        <w:rPr>
          <w:rFonts w:cs="Calibri"/>
          <w:sz w:val="24"/>
          <w:szCs w:val="24"/>
        </w:rPr>
        <w:t xml:space="preserve">3060 «Мероприятия по модернизации региональных и муниципальных детских школ искусств по видам искусств» </w:t>
      </w:r>
    </w:p>
    <w:p w:rsidR="0082042F" w:rsidRDefault="0082042F" w:rsidP="00E31BC1">
      <w:pPr>
        <w:pStyle w:val="ConsPlusNormal"/>
        <w:spacing w:before="22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данному направлению расходов отражаются расходы бюджета района, связанные с </w:t>
      </w:r>
      <w:r w:rsidR="00FC4336">
        <w:rPr>
          <w:rFonts w:ascii="Times New Roman" w:hAnsi="Times New Roman"/>
          <w:sz w:val="24"/>
          <w:szCs w:val="24"/>
        </w:rPr>
        <w:t>модернизацией</w:t>
      </w:r>
      <w:r w:rsidR="00FC4336" w:rsidRPr="00FC4336">
        <w:rPr>
          <w:rFonts w:ascii="Times New Roman" w:hAnsi="Times New Roman"/>
          <w:sz w:val="24"/>
          <w:szCs w:val="24"/>
        </w:rPr>
        <w:t xml:space="preserve"> региональных и муниципальных детских школ искусств по видам искусств</w:t>
      </w:r>
      <w:r w:rsidR="00FC4336">
        <w:rPr>
          <w:rFonts w:ascii="Times New Roman" w:hAnsi="Times New Roman" w:cs="Times New Roman"/>
          <w:sz w:val="24"/>
          <w:szCs w:val="24"/>
        </w:rPr>
        <w:t xml:space="preserve"> </w:t>
      </w:r>
      <w:r>
        <w:rPr>
          <w:rFonts w:ascii="Times New Roman" w:hAnsi="Times New Roman" w:cs="Times New Roman"/>
          <w:sz w:val="24"/>
          <w:szCs w:val="24"/>
        </w:rPr>
        <w:t>за счет  собственных средств и средств,  поступивших в бюджет района в виде субсидий из федерального и областного бюджетов на указанные цели</w:t>
      </w:r>
      <w:proofErr w:type="gramEnd"/>
    </w:p>
    <w:p w:rsidR="00CD483C" w:rsidRPr="0082042F" w:rsidRDefault="00CD483C" w:rsidP="00E31BC1">
      <w:pPr>
        <w:pStyle w:val="ConsPlusNormal"/>
        <w:spacing w:before="220"/>
        <w:jc w:val="both"/>
        <w:rPr>
          <w:rFonts w:ascii="Times New Roman" w:hAnsi="Times New Roman" w:cs="Times New Roman"/>
          <w:sz w:val="24"/>
          <w:szCs w:val="24"/>
        </w:rPr>
      </w:pPr>
    </w:p>
    <w:p w:rsidR="00823733" w:rsidRPr="00240F88" w:rsidRDefault="00DD6554" w:rsidP="00E31BC1">
      <w:pPr>
        <w:pStyle w:val="ConsPlusNormal"/>
        <w:spacing w:before="220"/>
        <w:jc w:val="both"/>
        <w:rPr>
          <w:rFonts w:ascii="Times New Roman" w:hAnsi="Times New Roman" w:cs="Times New Roman"/>
          <w:b/>
          <w:i/>
          <w:sz w:val="24"/>
          <w:szCs w:val="24"/>
        </w:rPr>
      </w:pPr>
      <w:r w:rsidRPr="00240F88">
        <w:rPr>
          <w:rFonts w:ascii="Times New Roman" w:hAnsi="Times New Roman" w:cs="Times New Roman"/>
          <w:b/>
          <w:i/>
          <w:sz w:val="24"/>
          <w:szCs w:val="24"/>
        </w:rPr>
        <w:t>04 0 00 00000 Муниципальная программа «Развитие культуры, молодежной политики и спорта в Брянском муниципальном районе Брянской области»</w:t>
      </w:r>
    </w:p>
    <w:p w:rsidR="00DD6554" w:rsidRDefault="00DD6554" w:rsidP="00E31BC1">
      <w:pPr>
        <w:pStyle w:val="ConsPlusNormal"/>
        <w:spacing w:before="220"/>
        <w:ind w:firstLine="540"/>
        <w:jc w:val="both"/>
        <w:rPr>
          <w:rFonts w:ascii="Times New Roman" w:hAnsi="Times New Roman" w:cs="Times New Roman"/>
          <w:sz w:val="24"/>
          <w:szCs w:val="24"/>
        </w:rPr>
      </w:pPr>
      <w:proofErr w:type="gramStart"/>
      <w:r w:rsidRPr="00CE32E2">
        <w:rPr>
          <w:rFonts w:ascii="Times New Roman" w:hAnsi="Times New Roman" w:cs="Times New Roman"/>
          <w:sz w:val="24"/>
          <w:szCs w:val="24"/>
        </w:rPr>
        <w:t xml:space="preserve">По данной целевой статье отражаются расходы бюджета на реализацию муниципальной </w:t>
      </w:r>
      <w:r w:rsidRPr="00DD6554">
        <w:rPr>
          <w:rFonts w:ascii="Times New Roman" w:hAnsi="Times New Roman" w:cs="Times New Roman"/>
          <w:sz w:val="24"/>
          <w:szCs w:val="24"/>
        </w:rPr>
        <w:t>программы «Развитие культуры, молодежной политики и спорта в Брянском муниципальном районе Брянской области», разработанной в соответствии с постановлением администрации Брянского района от 14.09.2013 года № 2490 «Об утверждении порядка разработки, реал</w:t>
      </w:r>
      <w:r>
        <w:rPr>
          <w:rFonts w:ascii="Times New Roman" w:hAnsi="Times New Roman" w:cs="Times New Roman"/>
          <w:sz w:val="24"/>
          <w:szCs w:val="24"/>
        </w:rPr>
        <w:t>изации и оценки эффективности муниципальных программ Брянского района», осуществляемые по следующим основным мероприятиям:</w:t>
      </w:r>
      <w:proofErr w:type="gramEnd"/>
    </w:p>
    <w:p w:rsidR="00DD6554" w:rsidRDefault="001A2879" w:rsidP="00E31BC1">
      <w:pPr>
        <w:pStyle w:val="ConsPlusNormal"/>
        <w:spacing w:before="220"/>
        <w:ind w:firstLine="540"/>
        <w:jc w:val="both"/>
        <w:rPr>
          <w:rFonts w:ascii="Times New Roman" w:hAnsi="Times New Roman"/>
          <w:i/>
          <w:sz w:val="24"/>
          <w:szCs w:val="24"/>
        </w:rPr>
      </w:pPr>
      <w:r>
        <w:rPr>
          <w:rFonts w:ascii="Times New Roman" w:hAnsi="Times New Roman" w:cs="Times New Roman"/>
          <w:i/>
          <w:sz w:val="24"/>
          <w:szCs w:val="24"/>
        </w:rPr>
        <w:t xml:space="preserve"> </w:t>
      </w:r>
      <w:r w:rsidR="00DD6554" w:rsidRPr="00DD6554">
        <w:rPr>
          <w:rFonts w:ascii="Times New Roman" w:hAnsi="Times New Roman" w:cs="Times New Roman"/>
          <w:i/>
          <w:sz w:val="24"/>
          <w:szCs w:val="24"/>
        </w:rPr>
        <w:t>04 0 01 00000</w:t>
      </w:r>
      <w:r w:rsidR="00DD6554">
        <w:rPr>
          <w:rFonts w:ascii="Times New Roman" w:hAnsi="Times New Roman" w:cs="Times New Roman"/>
          <w:sz w:val="24"/>
          <w:szCs w:val="24"/>
        </w:rPr>
        <w:t xml:space="preserve"> </w:t>
      </w:r>
      <w:r w:rsidR="00DD6554" w:rsidRPr="00CD483C">
        <w:rPr>
          <w:rFonts w:ascii="Times New Roman" w:hAnsi="Times New Roman"/>
          <w:i/>
          <w:sz w:val="24"/>
          <w:szCs w:val="24"/>
        </w:rPr>
        <w:t>Основное мероприятие</w:t>
      </w:r>
      <w:r w:rsidR="00DD6554">
        <w:rPr>
          <w:rFonts w:ascii="Times New Roman" w:hAnsi="Times New Roman"/>
          <w:i/>
          <w:sz w:val="24"/>
          <w:szCs w:val="24"/>
        </w:rPr>
        <w:t xml:space="preserve"> «Мероприятия в сфере туризма»</w:t>
      </w:r>
    </w:p>
    <w:p w:rsidR="00DD6554" w:rsidRDefault="00DD6554" w:rsidP="00E31BC1">
      <w:pPr>
        <w:pStyle w:val="ConsPlusNormal"/>
        <w:spacing w:before="220"/>
        <w:ind w:firstLine="540"/>
        <w:jc w:val="both"/>
        <w:rPr>
          <w:rFonts w:ascii="Times New Roman" w:hAnsi="Times New Roman" w:cs="Times New Roman"/>
          <w:sz w:val="24"/>
          <w:szCs w:val="24"/>
        </w:rPr>
      </w:pPr>
      <w:r w:rsidRPr="00BE37B3">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BE37B3">
        <w:rPr>
          <w:rFonts w:ascii="Times New Roman" w:hAnsi="Times New Roman" w:cs="Times New Roman"/>
          <w:sz w:val="24"/>
          <w:szCs w:val="24"/>
        </w:rPr>
        <w:t>т.ч</w:t>
      </w:r>
      <w:proofErr w:type="spellEnd"/>
      <w:r w:rsidRPr="00BE37B3">
        <w:rPr>
          <w:rFonts w:ascii="Times New Roman" w:hAnsi="Times New Roman" w:cs="Times New Roman"/>
          <w:sz w:val="24"/>
          <w:szCs w:val="24"/>
        </w:rPr>
        <w:t>.</w:t>
      </w:r>
      <w:r>
        <w:rPr>
          <w:rFonts w:ascii="Times New Roman" w:hAnsi="Times New Roman" w:cs="Times New Roman"/>
          <w:sz w:val="24"/>
          <w:szCs w:val="24"/>
        </w:rPr>
        <w:t>:</w:t>
      </w:r>
    </w:p>
    <w:p w:rsidR="00DD6554" w:rsidRDefault="00DD6554"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 xml:space="preserve">82390 </w:t>
      </w:r>
      <w:r w:rsidR="004A2B07" w:rsidRPr="004A2B07">
        <w:rPr>
          <w:rFonts w:ascii="Times New Roman" w:hAnsi="Times New Roman" w:cs="Times New Roman"/>
          <w:sz w:val="24"/>
          <w:szCs w:val="24"/>
        </w:rPr>
        <w:t>Мероприятия в сфере туризма</w:t>
      </w:r>
    </w:p>
    <w:p w:rsidR="00DD6554" w:rsidRDefault="00DD6554"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реализацию мероприятий в сфере туризма.</w:t>
      </w:r>
    </w:p>
    <w:p w:rsidR="00DD6554" w:rsidRDefault="000401A7" w:rsidP="00E31BC1">
      <w:pPr>
        <w:pStyle w:val="ConsPlusNormal"/>
        <w:spacing w:before="220"/>
        <w:ind w:firstLine="708"/>
        <w:jc w:val="both"/>
        <w:rPr>
          <w:rFonts w:ascii="Times New Roman" w:hAnsi="Times New Roman"/>
          <w:i/>
          <w:sz w:val="24"/>
          <w:szCs w:val="24"/>
        </w:rPr>
      </w:pPr>
      <w:r w:rsidRPr="000401A7">
        <w:rPr>
          <w:rFonts w:ascii="Times New Roman" w:hAnsi="Times New Roman" w:cs="Times New Roman"/>
          <w:i/>
          <w:sz w:val="24"/>
          <w:szCs w:val="24"/>
        </w:rPr>
        <w:t xml:space="preserve">04 0 02 00000 </w:t>
      </w:r>
      <w:r w:rsidRPr="000401A7">
        <w:rPr>
          <w:rFonts w:ascii="Times New Roman" w:hAnsi="Times New Roman"/>
          <w:i/>
          <w:sz w:val="24"/>
          <w:szCs w:val="24"/>
        </w:rPr>
        <w:t>Основное мероприятие «Учреждения дополнительного образования в сфере культуры и искусства»</w:t>
      </w:r>
    </w:p>
    <w:p w:rsidR="000401A7" w:rsidRDefault="000401A7" w:rsidP="00E31BC1">
      <w:pPr>
        <w:pStyle w:val="ConsPlusNormal"/>
        <w:spacing w:before="220"/>
        <w:jc w:val="both"/>
        <w:rPr>
          <w:rFonts w:ascii="Times New Roman" w:hAnsi="Times New Roman"/>
          <w:sz w:val="24"/>
          <w:szCs w:val="24"/>
        </w:rPr>
      </w:pPr>
      <w:r w:rsidRPr="000401A7">
        <w:rPr>
          <w:rFonts w:ascii="Times New Roman" w:hAnsi="Times New Roman"/>
          <w:sz w:val="24"/>
          <w:szCs w:val="24"/>
        </w:rPr>
        <w:t xml:space="preserve">80320 </w:t>
      </w:r>
      <w:r w:rsidR="00DA435D" w:rsidRPr="00DA435D">
        <w:rPr>
          <w:rFonts w:ascii="Times New Roman" w:hAnsi="Times New Roman"/>
          <w:sz w:val="24"/>
          <w:szCs w:val="24"/>
        </w:rPr>
        <w:t>Организации дополнительного образования</w:t>
      </w:r>
    </w:p>
    <w:p w:rsidR="000401A7" w:rsidRDefault="000401A7"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обеспечение деятельности организаций дополнительного образования детей,  реализующих дополнительные общеобразовательные программы в сфере культуры и искусства. </w:t>
      </w:r>
    </w:p>
    <w:p w:rsidR="000401A7" w:rsidRDefault="000401A7" w:rsidP="00E31BC1">
      <w:pPr>
        <w:pStyle w:val="ConsPlusNormal"/>
        <w:spacing w:before="220"/>
        <w:ind w:firstLine="708"/>
        <w:jc w:val="both"/>
        <w:rPr>
          <w:rFonts w:ascii="Times New Roman" w:hAnsi="Times New Roman" w:cs="Times New Roman"/>
          <w:i/>
          <w:snapToGrid w:val="0"/>
          <w:sz w:val="24"/>
          <w:szCs w:val="24"/>
        </w:rPr>
      </w:pPr>
      <w:r w:rsidRPr="000401A7">
        <w:rPr>
          <w:rFonts w:ascii="Times New Roman" w:hAnsi="Times New Roman" w:cs="Times New Roman"/>
          <w:i/>
          <w:sz w:val="24"/>
          <w:szCs w:val="24"/>
        </w:rPr>
        <w:t>04 0 03 00000 Основное мероприятие «</w:t>
      </w:r>
      <w:r w:rsidRPr="000401A7">
        <w:rPr>
          <w:rFonts w:ascii="Times New Roman" w:hAnsi="Times New Roman" w:cs="Times New Roman"/>
          <w:i/>
          <w:snapToGrid w:val="0"/>
          <w:sz w:val="24"/>
          <w:szCs w:val="24"/>
        </w:rPr>
        <w:t>Развитие детско-юношеского спорта и  системы подготовки высококвалифицированных спортсменов»</w:t>
      </w:r>
    </w:p>
    <w:p w:rsidR="001A2879" w:rsidRDefault="001A2879" w:rsidP="00E31BC1">
      <w:pPr>
        <w:jc w:val="both"/>
        <w:rPr>
          <w:snapToGrid w:val="0"/>
          <w:sz w:val="24"/>
          <w:szCs w:val="24"/>
        </w:rPr>
      </w:pPr>
    </w:p>
    <w:p w:rsidR="000401A7" w:rsidRDefault="000401A7" w:rsidP="00E31BC1">
      <w:pPr>
        <w:jc w:val="both"/>
        <w:rPr>
          <w:snapToGrid w:val="0"/>
          <w:sz w:val="24"/>
          <w:szCs w:val="24"/>
        </w:rPr>
      </w:pPr>
      <w:r w:rsidRPr="000401A7">
        <w:rPr>
          <w:snapToGrid w:val="0"/>
          <w:sz w:val="24"/>
          <w:szCs w:val="24"/>
        </w:rPr>
        <w:t xml:space="preserve">80620 </w:t>
      </w:r>
      <w:r w:rsidR="00A32819" w:rsidRPr="00A32819">
        <w:rPr>
          <w:snapToGrid w:val="0"/>
          <w:sz w:val="24"/>
          <w:szCs w:val="24"/>
        </w:rPr>
        <w:t xml:space="preserve">   Организации, осуществляющие спортивную подготовку</w:t>
      </w:r>
    </w:p>
    <w:p w:rsidR="000401A7" w:rsidRDefault="000401A7"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обеспечение деятельности спортивной школы Брянского района.</w:t>
      </w:r>
    </w:p>
    <w:p w:rsidR="00CC322A" w:rsidRDefault="00CC322A"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7640 </w:t>
      </w:r>
      <w:r w:rsidR="006C52FA" w:rsidRPr="006C52FA">
        <w:rPr>
          <w:rFonts w:ascii="Times New Roman" w:hAnsi="Times New Roman" w:cs="Times New Roman"/>
          <w:sz w:val="24"/>
          <w:szCs w:val="24"/>
        </w:rPr>
        <w:t xml:space="preserve">    Отдельные мероприятия по развитию спорта</w:t>
      </w:r>
    </w:p>
    <w:p w:rsidR="00CC322A" w:rsidRDefault="00CC322A"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приобретение спортивной формы для детско-юношеских спортивных школ за счет собственных средств и средств</w:t>
      </w:r>
      <w:r w:rsidR="00E74947">
        <w:rPr>
          <w:rFonts w:ascii="Times New Roman" w:hAnsi="Times New Roman" w:cs="Times New Roman"/>
          <w:sz w:val="24"/>
          <w:szCs w:val="24"/>
        </w:rPr>
        <w:t>,</w:t>
      </w:r>
      <w:r>
        <w:rPr>
          <w:rFonts w:ascii="Times New Roman" w:hAnsi="Times New Roman" w:cs="Times New Roman"/>
          <w:sz w:val="24"/>
          <w:szCs w:val="24"/>
        </w:rPr>
        <w:t xml:space="preserve">  поступивших в бюджет района в виде субсидии из областного бюджета на указанные цели</w:t>
      </w:r>
    </w:p>
    <w:p w:rsidR="000401A7" w:rsidRDefault="001A2879" w:rsidP="00E31BC1">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rPr>
        <w:t xml:space="preserve">       </w:t>
      </w:r>
      <w:r w:rsidR="00736ACB">
        <w:rPr>
          <w:rFonts w:ascii="Times New Roman" w:hAnsi="Times New Roman" w:cs="Times New Roman"/>
          <w:i/>
          <w:sz w:val="24"/>
          <w:szCs w:val="24"/>
        </w:rPr>
        <w:t>04</w:t>
      </w:r>
      <w:r w:rsidR="000401A7" w:rsidRPr="00CC322A">
        <w:rPr>
          <w:rFonts w:ascii="Times New Roman" w:hAnsi="Times New Roman" w:cs="Times New Roman"/>
          <w:i/>
          <w:sz w:val="24"/>
          <w:szCs w:val="24"/>
        </w:rPr>
        <w:t xml:space="preserve"> 0 05 00000 Основное мероприятие </w:t>
      </w:r>
      <w:r w:rsidR="00CC322A" w:rsidRPr="00CC322A">
        <w:rPr>
          <w:rFonts w:ascii="Times New Roman" w:hAnsi="Times New Roman" w:cs="Times New Roman"/>
          <w:i/>
          <w:sz w:val="24"/>
          <w:szCs w:val="24"/>
        </w:rPr>
        <w:t>«Мероприятия по работе с детьми и молодежью»</w:t>
      </w:r>
    </w:p>
    <w:p w:rsidR="00CC322A" w:rsidRDefault="00CC322A" w:rsidP="00E31BC1">
      <w:pPr>
        <w:pStyle w:val="ConsPlusNormal"/>
        <w:spacing w:before="220"/>
        <w:jc w:val="both"/>
        <w:rPr>
          <w:rFonts w:ascii="Times New Roman" w:hAnsi="Times New Roman" w:cs="Times New Roman"/>
          <w:sz w:val="24"/>
          <w:szCs w:val="24"/>
        </w:rPr>
      </w:pPr>
      <w:r w:rsidRPr="00CC322A">
        <w:rPr>
          <w:rFonts w:ascii="Times New Roman" w:hAnsi="Times New Roman" w:cs="Times New Roman"/>
          <w:sz w:val="24"/>
          <w:szCs w:val="24"/>
        </w:rPr>
        <w:t xml:space="preserve">82360 </w:t>
      </w:r>
      <w:r w:rsidR="00F96011" w:rsidRPr="00F96011">
        <w:rPr>
          <w:rFonts w:ascii="Times New Roman" w:hAnsi="Times New Roman" w:cs="Times New Roman"/>
          <w:sz w:val="24"/>
          <w:szCs w:val="24"/>
        </w:rPr>
        <w:t>Мероприятия по работе с семьей, детьми и молодежью</w:t>
      </w:r>
    </w:p>
    <w:p w:rsidR="00CC322A" w:rsidRDefault="00CC322A"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организацию и проведение с участием молодежи общественно-значимых мероприятий,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«День патриота», районный финал движения юных патриотов (ДЮП), мероприятий посвященных Великой Победе, развитие добровольческих движений и другие.</w:t>
      </w:r>
    </w:p>
    <w:p w:rsidR="00CC322A" w:rsidRDefault="00CC322A"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82520</w:t>
      </w:r>
      <w:r w:rsidRPr="00CC322A">
        <w:rPr>
          <w:rFonts w:ascii="Times New Roman" w:hAnsi="Times New Roman" w:cs="Times New Roman"/>
          <w:sz w:val="24"/>
          <w:szCs w:val="24"/>
        </w:rPr>
        <w:t xml:space="preserve">  </w:t>
      </w:r>
      <w:r w:rsidR="00036B64" w:rsidRPr="00036B64">
        <w:rPr>
          <w:rFonts w:ascii="Times New Roman" w:hAnsi="Times New Roman" w:cs="Times New Roman"/>
          <w:sz w:val="24"/>
          <w:szCs w:val="24"/>
        </w:rPr>
        <w:t xml:space="preserve">  Стипендии</w:t>
      </w:r>
    </w:p>
    <w:p w:rsidR="00CC322A" w:rsidRDefault="00CC322A"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социальную поддержку одаренных детей и молодежи, выплаты именных стипендий.</w:t>
      </w:r>
    </w:p>
    <w:p w:rsidR="00CC322A" w:rsidRPr="00CC322A" w:rsidRDefault="001A2879" w:rsidP="00E31BC1">
      <w:pPr>
        <w:pStyle w:val="ConsPlusNormal"/>
        <w:spacing w:before="220"/>
        <w:jc w:val="both"/>
        <w:rPr>
          <w:rFonts w:ascii="Times New Roman" w:hAnsi="Times New Roman" w:cs="Times New Roman"/>
          <w:i/>
          <w:sz w:val="24"/>
          <w:szCs w:val="24"/>
        </w:rPr>
      </w:pPr>
      <w:r>
        <w:rPr>
          <w:rFonts w:ascii="Times New Roman" w:hAnsi="Times New Roman" w:cs="Times New Roman"/>
          <w:snapToGrid w:val="0"/>
          <w:sz w:val="24"/>
          <w:szCs w:val="24"/>
        </w:rPr>
        <w:t xml:space="preserve">         </w:t>
      </w:r>
      <w:r w:rsidR="00736ACB">
        <w:rPr>
          <w:rFonts w:ascii="Times New Roman" w:hAnsi="Times New Roman" w:cs="Times New Roman"/>
          <w:i/>
          <w:sz w:val="24"/>
          <w:szCs w:val="24"/>
        </w:rPr>
        <w:t>04</w:t>
      </w:r>
      <w:r w:rsidR="00CC322A" w:rsidRPr="00CC322A">
        <w:rPr>
          <w:rFonts w:ascii="Times New Roman" w:hAnsi="Times New Roman" w:cs="Times New Roman"/>
          <w:i/>
          <w:sz w:val="24"/>
          <w:szCs w:val="24"/>
        </w:rPr>
        <w:t xml:space="preserve"> 0 </w:t>
      </w:r>
      <w:r w:rsidR="00C307E5">
        <w:rPr>
          <w:rFonts w:ascii="Times New Roman" w:hAnsi="Times New Roman" w:cs="Times New Roman"/>
          <w:i/>
          <w:sz w:val="24"/>
          <w:szCs w:val="24"/>
        </w:rPr>
        <w:t>06</w:t>
      </w:r>
      <w:r w:rsidR="00CC322A" w:rsidRPr="00CC322A">
        <w:rPr>
          <w:rFonts w:ascii="Times New Roman" w:hAnsi="Times New Roman" w:cs="Times New Roman"/>
          <w:i/>
          <w:sz w:val="24"/>
          <w:szCs w:val="24"/>
        </w:rPr>
        <w:t xml:space="preserve"> 00000 Основное мероприятие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565A2A" w:rsidRDefault="00CC322A"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147</w:t>
      </w:r>
      <w:r w:rsidR="00C307E5">
        <w:rPr>
          <w:rFonts w:ascii="Times New Roman" w:hAnsi="Times New Roman" w:cs="Times New Roman"/>
          <w:sz w:val="24"/>
          <w:szCs w:val="24"/>
        </w:rPr>
        <w:t>23</w:t>
      </w:r>
      <w:r>
        <w:rPr>
          <w:rFonts w:ascii="Times New Roman" w:hAnsi="Times New Roman" w:cs="Times New Roman"/>
          <w:sz w:val="24"/>
          <w:szCs w:val="24"/>
        </w:rPr>
        <w:t xml:space="preserve"> </w:t>
      </w:r>
      <w:r w:rsidR="00565A2A" w:rsidRPr="00565A2A">
        <w:rPr>
          <w:rFonts w:ascii="Times New Roman" w:hAnsi="Times New Roman" w:cs="Times New Roman"/>
          <w:sz w:val="24"/>
          <w:szCs w:val="24"/>
        </w:rPr>
        <w:t xml:space="preserve">   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CC322A" w:rsidRDefault="00CC322A"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п</w:t>
      </w:r>
      <w:r w:rsidRPr="00EF1468">
        <w:rPr>
          <w:rFonts w:ascii="Times New Roman" w:hAnsi="Times New Roman" w:cs="Times New Roman"/>
          <w:sz w:val="24"/>
          <w:szCs w:val="24"/>
        </w:rPr>
        <w:t>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r>
        <w:rPr>
          <w:rFonts w:ascii="Times New Roman" w:hAnsi="Times New Roman" w:cs="Times New Roman"/>
          <w:sz w:val="24"/>
          <w:szCs w:val="24"/>
        </w:rPr>
        <w:t xml:space="preserve"> за счет средств субвенций, полученных из областного бюджета на указанные цели.</w:t>
      </w:r>
    </w:p>
    <w:p w:rsidR="00CC322A" w:rsidRDefault="00CC322A" w:rsidP="00E31BC1">
      <w:pPr>
        <w:pStyle w:val="ConsPlusNormal"/>
        <w:spacing w:before="220"/>
        <w:ind w:firstLine="708"/>
        <w:jc w:val="both"/>
        <w:rPr>
          <w:rFonts w:ascii="Times New Roman" w:hAnsi="Times New Roman" w:cs="Times New Roman"/>
          <w:i/>
          <w:sz w:val="24"/>
          <w:szCs w:val="24"/>
        </w:rPr>
      </w:pPr>
      <w:r w:rsidRPr="00CC322A">
        <w:rPr>
          <w:rFonts w:ascii="Times New Roman" w:hAnsi="Times New Roman" w:cs="Times New Roman"/>
          <w:i/>
          <w:sz w:val="24"/>
          <w:szCs w:val="24"/>
        </w:rPr>
        <w:t>04 0 07 00000 Основное мероприятие «Библиотеки»</w:t>
      </w:r>
    </w:p>
    <w:p w:rsidR="00CC322A" w:rsidRPr="00CC322A" w:rsidRDefault="00CC322A" w:rsidP="00E31BC1">
      <w:pPr>
        <w:pStyle w:val="ConsPlusNormal"/>
        <w:spacing w:before="220"/>
        <w:jc w:val="both"/>
        <w:rPr>
          <w:rFonts w:ascii="Times New Roman" w:hAnsi="Times New Roman" w:cs="Times New Roman"/>
          <w:sz w:val="24"/>
          <w:szCs w:val="24"/>
        </w:rPr>
      </w:pPr>
      <w:r w:rsidRPr="00CC322A">
        <w:rPr>
          <w:rFonts w:ascii="Times New Roman" w:hAnsi="Times New Roman" w:cs="Times New Roman"/>
          <w:sz w:val="24"/>
          <w:szCs w:val="24"/>
        </w:rPr>
        <w:lastRenderedPageBreak/>
        <w:t>80450</w:t>
      </w:r>
      <w:r w:rsidRPr="00CC322A">
        <w:t xml:space="preserve"> </w:t>
      </w:r>
      <w:r w:rsidRPr="00CC322A">
        <w:rPr>
          <w:rFonts w:ascii="Times New Roman" w:hAnsi="Times New Roman" w:cs="Times New Roman"/>
          <w:sz w:val="24"/>
          <w:szCs w:val="24"/>
        </w:rPr>
        <w:t>Библиотеки</w:t>
      </w:r>
    </w:p>
    <w:p w:rsidR="00CC322A" w:rsidRDefault="00CC322A"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обеспечение деятельности библиотек.</w:t>
      </w:r>
    </w:p>
    <w:p w:rsidR="00CC322A" w:rsidRDefault="00CC322A" w:rsidP="00E31BC1">
      <w:pPr>
        <w:pStyle w:val="ConsPlusNormal"/>
        <w:spacing w:before="220"/>
        <w:ind w:firstLine="708"/>
        <w:jc w:val="both"/>
        <w:rPr>
          <w:rFonts w:ascii="Times New Roman" w:hAnsi="Times New Roman" w:cs="Times New Roman"/>
          <w:i/>
          <w:sz w:val="24"/>
          <w:szCs w:val="24"/>
        </w:rPr>
      </w:pPr>
      <w:r w:rsidRPr="00CC322A">
        <w:rPr>
          <w:rFonts w:ascii="Times New Roman" w:hAnsi="Times New Roman" w:cs="Times New Roman"/>
          <w:i/>
          <w:sz w:val="24"/>
          <w:szCs w:val="24"/>
        </w:rPr>
        <w:t>04 0 0</w:t>
      </w:r>
      <w:r w:rsidR="00885D61">
        <w:rPr>
          <w:rFonts w:ascii="Times New Roman" w:hAnsi="Times New Roman" w:cs="Times New Roman"/>
          <w:i/>
          <w:sz w:val="24"/>
          <w:szCs w:val="24"/>
        </w:rPr>
        <w:t>8</w:t>
      </w:r>
      <w:r w:rsidRPr="00CC322A">
        <w:rPr>
          <w:rFonts w:ascii="Times New Roman" w:hAnsi="Times New Roman" w:cs="Times New Roman"/>
          <w:i/>
          <w:sz w:val="24"/>
          <w:szCs w:val="24"/>
        </w:rPr>
        <w:t xml:space="preserve"> 00000 Основное мероприятие «</w:t>
      </w:r>
      <w:r>
        <w:rPr>
          <w:rFonts w:ascii="Times New Roman" w:hAnsi="Times New Roman" w:cs="Times New Roman"/>
          <w:i/>
          <w:sz w:val="24"/>
          <w:szCs w:val="24"/>
        </w:rPr>
        <w:t>Музей</w:t>
      </w:r>
      <w:r w:rsidRPr="00CC322A">
        <w:rPr>
          <w:rFonts w:ascii="Times New Roman" w:hAnsi="Times New Roman" w:cs="Times New Roman"/>
          <w:i/>
          <w:sz w:val="24"/>
          <w:szCs w:val="24"/>
        </w:rPr>
        <w:t>»</w:t>
      </w:r>
    </w:p>
    <w:p w:rsidR="00CC322A" w:rsidRDefault="00CC322A"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8046</w:t>
      </w:r>
      <w:r w:rsidRPr="00CC322A">
        <w:rPr>
          <w:rFonts w:ascii="Times New Roman" w:hAnsi="Times New Roman" w:cs="Times New Roman"/>
          <w:sz w:val="24"/>
          <w:szCs w:val="24"/>
        </w:rPr>
        <w:t>0</w:t>
      </w:r>
      <w:r>
        <w:rPr>
          <w:rFonts w:ascii="Times New Roman" w:hAnsi="Times New Roman" w:cs="Times New Roman"/>
          <w:sz w:val="24"/>
          <w:szCs w:val="24"/>
        </w:rPr>
        <w:t xml:space="preserve"> </w:t>
      </w:r>
      <w:r w:rsidRPr="00CC322A">
        <w:rPr>
          <w:rFonts w:ascii="Times New Roman" w:hAnsi="Times New Roman" w:cs="Times New Roman"/>
          <w:sz w:val="24"/>
          <w:szCs w:val="24"/>
        </w:rPr>
        <w:t xml:space="preserve"> Музеи и постоянные выставки</w:t>
      </w:r>
    </w:p>
    <w:p w:rsidR="00CC322A" w:rsidRDefault="00CC322A"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обеспечение деятельности музеев.</w:t>
      </w:r>
    </w:p>
    <w:p w:rsidR="00885D61" w:rsidRDefault="00885D61" w:rsidP="00E31BC1">
      <w:pPr>
        <w:pStyle w:val="ConsPlusNormal"/>
        <w:spacing w:before="220"/>
        <w:ind w:firstLine="708"/>
        <w:jc w:val="both"/>
        <w:rPr>
          <w:rFonts w:ascii="Times New Roman" w:hAnsi="Times New Roman" w:cs="Times New Roman"/>
          <w:i/>
          <w:sz w:val="24"/>
          <w:szCs w:val="24"/>
        </w:rPr>
      </w:pPr>
      <w:r w:rsidRPr="00CC322A">
        <w:rPr>
          <w:rFonts w:ascii="Times New Roman" w:hAnsi="Times New Roman" w:cs="Times New Roman"/>
          <w:i/>
          <w:sz w:val="24"/>
          <w:szCs w:val="24"/>
        </w:rPr>
        <w:t>04 0 0</w:t>
      </w:r>
      <w:r>
        <w:rPr>
          <w:rFonts w:ascii="Times New Roman" w:hAnsi="Times New Roman" w:cs="Times New Roman"/>
          <w:i/>
          <w:sz w:val="24"/>
          <w:szCs w:val="24"/>
        </w:rPr>
        <w:t>9</w:t>
      </w:r>
      <w:r w:rsidRPr="00CC322A">
        <w:rPr>
          <w:rFonts w:ascii="Times New Roman" w:hAnsi="Times New Roman" w:cs="Times New Roman"/>
          <w:i/>
          <w:sz w:val="24"/>
          <w:szCs w:val="24"/>
        </w:rPr>
        <w:t xml:space="preserve"> 00000 Основное мероприятие «</w:t>
      </w:r>
      <w:r>
        <w:rPr>
          <w:rFonts w:ascii="Times New Roman" w:hAnsi="Times New Roman" w:cs="Times New Roman"/>
          <w:i/>
          <w:sz w:val="24"/>
          <w:szCs w:val="24"/>
        </w:rPr>
        <w:t>Культурно-досуговые учреждения</w:t>
      </w:r>
      <w:r w:rsidRPr="00CC322A">
        <w:rPr>
          <w:rFonts w:ascii="Times New Roman" w:hAnsi="Times New Roman" w:cs="Times New Roman"/>
          <w:i/>
          <w:sz w:val="24"/>
          <w:szCs w:val="24"/>
        </w:rPr>
        <w:t>»</w:t>
      </w:r>
    </w:p>
    <w:p w:rsidR="00885D61" w:rsidRDefault="00885D61" w:rsidP="00E31BC1">
      <w:pPr>
        <w:pStyle w:val="ConsPlusNormal"/>
        <w:spacing w:before="220"/>
        <w:jc w:val="both"/>
        <w:rPr>
          <w:rFonts w:ascii="Times New Roman" w:hAnsi="Times New Roman" w:cs="Times New Roman"/>
          <w:sz w:val="24"/>
          <w:szCs w:val="24"/>
        </w:rPr>
      </w:pPr>
      <w:r w:rsidRPr="00885D61">
        <w:rPr>
          <w:rFonts w:ascii="Times New Roman" w:hAnsi="Times New Roman" w:cs="Times New Roman"/>
          <w:sz w:val="24"/>
          <w:szCs w:val="24"/>
        </w:rPr>
        <w:t>80480</w:t>
      </w:r>
      <w:r>
        <w:rPr>
          <w:rFonts w:ascii="Times New Roman" w:hAnsi="Times New Roman" w:cs="Times New Roman"/>
          <w:sz w:val="24"/>
          <w:szCs w:val="24"/>
        </w:rPr>
        <w:t xml:space="preserve"> </w:t>
      </w:r>
      <w:r w:rsidRPr="00885D61">
        <w:rPr>
          <w:rFonts w:ascii="Times New Roman" w:hAnsi="Times New Roman" w:cs="Times New Roman"/>
          <w:sz w:val="24"/>
          <w:szCs w:val="24"/>
        </w:rPr>
        <w:t xml:space="preserve">  </w:t>
      </w:r>
      <w:r w:rsidR="007B7FA3" w:rsidRPr="007B7FA3">
        <w:rPr>
          <w:rFonts w:ascii="Times New Roman" w:hAnsi="Times New Roman" w:cs="Times New Roman"/>
          <w:sz w:val="24"/>
          <w:szCs w:val="24"/>
        </w:rPr>
        <w:t>Дворцы и дома культуры, клубы, выставочные залы</w:t>
      </w:r>
    </w:p>
    <w:p w:rsidR="00AB734A" w:rsidRDefault="00AB734A" w:rsidP="00AB734A">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обеспечение деятельности муниципальных бюджетных учреждений, обеспечивающих оказание услуг в сфере культуры.</w:t>
      </w:r>
    </w:p>
    <w:p w:rsidR="00032234" w:rsidRDefault="009F6712"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lang w:val="en-US"/>
        </w:rPr>
        <w:t>S</w:t>
      </w:r>
      <w:r w:rsidR="00032234">
        <w:rPr>
          <w:rFonts w:ascii="Times New Roman" w:hAnsi="Times New Roman" w:cs="Times New Roman"/>
          <w:sz w:val="24"/>
          <w:szCs w:val="24"/>
        </w:rPr>
        <w:t>424</w:t>
      </w:r>
      <w:r w:rsidRPr="00E74947">
        <w:rPr>
          <w:rFonts w:ascii="Times New Roman" w:hAnsi="Times New Roman" w:cs="Times New Roman"/>
          <w:sz w:val="24"/>
          <w:szCs w:val="24"/>
        </w:rPr>
        <w:t xml:space="preserve">0 </w:t>
      </w:r>
      <w:r w:rsidR="00032234" w:rsidRPr="00032234">
        <w:rPr>
          <w:rFonts w:ascii="Times New Roman" w:hAnsi="Times New Roman" w:cs="Times New Roman"/>
          <w:sz w:val="24"/>
          <w:szCs w:val="24"/>
        </w:rPr>
        <w:t xml:space="preserve">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w:t>
      </w:r>
    </w:p>
    <w:p w:rsidR="00E74947" w:rsidRDefault="00E74947"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проведение ремонтных работ домов культуры за счет собственных средств и средств,  поступивших в бюджет района в виде субсидии из областного бюджета на указанные цели</w:t>
      </w:r>
    </w:p>
    <w:p w:rsidR="007615DB" w:rsidRDefault="00240F88" w:rsidP="007615DB">
      <w:pPr>
        <w:pStyle w:val="ConsPlusNormal"/>
        <w:spacing w:before="220"/>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00885D61" w:rsidRPr="00885D61">
        <w:rPr>
          <w:rFonts w:ascii="Times New Roman" w:hAnsi="Times New Roman" w:cs="Times New Roman"/>
          <w:i/>
          <w:sz w:val="24"/>
          <w:szCs w:val="24"/>
        </w:rPr>
        <w:t>04 0 10 00000 Основное мероприятие «</w:t>
      </w:r>
      <w:r w:rsidR="007615DB">
        <w:rPr>
          <w:rFonts w:ascii="Times New Roman" w:hAnsi="Times New Roman" w:cs="Times New Roman"/>
          <w:i/>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E53A67" w:rsidRDefault="007615DB"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84260</w:t>
      </w:r>
      <w:r w:rsidR="001E054B" w:rsidRPr="001E054B">
        <w:rPr>
          <w:rFonts w:ascii="Times New Roman" w:hAnsi="Times New Roman" w:cs="Times New Roman"/>
          <w:sz w:val="24"/>
          <w:szCs w:val="24"/>
        </w:rPr>
        <w:t xml:space="preserve">  </w:t>
      </w:r>
      <w:r w:rsidRPr="007615DB">
        <w:rPr>
          <w:rFonts w:ascii="Times New Roman" w:hAnsi="Times New Roman" w:cs="Times New Roman"/>
          <w:sz w:val="24"/>
          <w:szCs w:val="24"/>
        </w:rPr>
        <w:t xml:space="preserve">Реализация переданных полномочий </w:t>
      </w:r>
      <w:proofErr w:type="gramStart"/>
      <w:r w:rsidRPr="007615DB">
        <w:rPr>
          <w:rFonts w:ascii="Times New Roman" w:hAnsi="Times New Roman" w:cs="Times New Roman"/>
          <w:sz w:val="24"/>
          <w:szCs w:val="24"/>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7615DB">
        <w:rPr>
          <w:rFonts w:ascii="Times New Roman" w:hAnsi="Times New Roman" w:cs="Times New Roman"/>
          <w:sz w:val="24"/>
          <w:szCs w:val="24"/>
        </w:rPr>
        <w:t xml:space="preserve"> досуга и обеспечения жителей поселений услугами организаций культуры</w:t>
      </w:r>
    </w:p>
    <w:p w:rsidR="00B53404" w:rsidRDefault="007615DB"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обеспечение деятельности муниципальных бюджетных учреждений, обеспечивающих оказание услуг в сфере культуры (содержание филиалов ЦКД)</w:t>
      </w:r>
    </w:p>
    <w:p w:rsidR="009F6712" w:rsidRDefault="00412C3F" w:rsidP="00E31BC1">
      <w:pPr>
        <w:pStyle w:val="ConsPlusNormal"/>
        <w:spacing w:before="220"/>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009F6712" w:rsidRPr="009F6712">
        <w:rPr>
          <w:rFonts w:ascii="Times New Roman" w:hAnsi="Times New Roman" w:cs="Times New Roman"/>
          <w:i/>
          <w:sz w:val="24"/>
          <w:szCs w:val="24"/>
        </w:rPr>
        <w:t>04 0 12 00000</w:t>
      </w:r>
      <w:r w:rsidR="009F6712">
        <w:rPr>
          <w:rFonts w:ascii="Times New Roman" w:hAnsi="Times New Roman" w:cs="Times New Roman"/>
          <w:sz w:val="24"/>
          <w:szCs w:val="24"/>
        </w:rPr>
        <w:t xml:space="preserve">  </w:t>
      </w:r>
      <w:r w:rsidR="009F6712" w:rsidRPr="00885D61">
        <w:rPr>
          <w:rFonts w:ascii="Times New Roman" w:hAnsi="Times New Roman" w:cs="Times New Roman"/>
          <w:i/>
          <w:sz w:val="24"/>
          <w:szCs w:val="24"/>
        </w:rPr>
        <w:t>Основное мероприятие «</w:t>
      </w:r>
      <w:r w:rsidR="009F6712">
        <w:rPr>
          <w:rFonts w:ascii="Times New Roman" w:hAnsi="Times New Roman" w:cs="Times New Roman"/>
          <w:i/>
          <w:sz w:val="24"/>
          <w:szCs w:val="24"/>
        </w:rPr>
        <w:t xml:space="preserve">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p w:rsidR="000B63AF" w:rsidRDefault="000B63AF" w:rsidP="00E31BC1">
      <w:pPr>
        <w:pStyle w:val="ConsPlusNormal"/>
        <w:spacing w:before="220"/>
        <w:jc w:val="both"/>
        <w:rPr>
          <w:rFonts w:ascii="Times New Roman" w:hAnsi="Times New Roman" w:cs="Times New Roman"/>
          <w:sz w:val="24"/>
          <w:szCs w:val="24"/>
        </w:rPr>
      </w:pPr>
      <w:r w:rsidRPr="000B63AF">
        <w:rPr>
          <w:rFonts w:ascii="Times New Roman" w:hAnsi="Times New Roman" w:cs="Times New Roman"/>
          <w:sz w:val="24"/>
          <w:szCs w:val="24"/>
        </w:rPr>
        <w:t>82400</w:t>
      </w:r>
      <w:r>
        <w:rPr>
          <w:rFonts w:ascii="Times New Roman" w:hAnsi="Times New Roman" w:cs="Times New Roman"/>
          <w:sz w:val="24"/>
          <w:szCs w:val="24"/>
        </w:rPr>
        <w:t xml:space="preserve"> </w:t>
      </w:r>
      <w:r w:rsidR="0009709F" w:rsidRPr="0009709F">
        <w:rPr>
          <w:rFonts w:ascii="Times New Roman" w:hAnsi="Times New Roman" w:cs="Times New Roman"/>
          <w:sz w:val="24"/>
          <w:szCs w:val="24"/>
        </w:rPr>
        <w:t>Мероприятия по развитию культуры</w:t>
      </w:r>
    </w:p>
    <w:p w:rsidR="000B63AF" w:rsidRDefault="000B63AF"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организацию и проведение смотров, конкурсов, фестивалей; на участие в крупнейших всероссийских и международных проектах, таких как Международный фестиваль славянских народов «Славянское единство», международный пленэр молодых художников в Брянском районе, межрегиональный праздник славянской письменности и культуры «На земле </w:t>
      </w:r>
      <w:proofErr w:type="spellStart"/>
      <w:r>
        <w:rPr>
          <w:rFonts w:ascii="Times New Roman" w:hAnsi="Times New Roman" w:cs="Times New Roman"/>
          <w:sz w:val="24"/>
          <w:szCs w:val="24"/>
        </w:rPr>
        <w:t>Бояна</w:t>
      </w:r>
      <w:proofErr w:type="spellEnd"/>
      <w:r>
        <w:rPr>
          <w:rFonts w:ascii="Times New Roman" w:hAnsi="Times New Roman" w:cs="Times New Roman"/>
          <w:sz w:val="24"/>
          <w:szCs w:val="24"/>
        </w:rPr>
        <w:t>» и другие.</w:t>
      </w:r>
    </w:p>
    <w:p w:rsidR="00DF41A3" w:rsidRDefault="00DF41A3"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i/>
          <w:sz w:val="24"/>
          <w:szCs w:val="24"/>
        </w:rPr>
        <w:t>04 0 13</w:t>
      </w:r>
      <w:r w:rsidRPr="009F6712">
        <w:rPr>
          <w:rFonts w:ascii="Times New Roman" w:hAnsi="Times New Roman" w:cs="Times New Roman"/>
          <w:i/>
          <w:sz w:val="24"/>
          <w:szCs w:val="24"/>
        </w:rPr>
        <w:t xml:space="preserve"> 00000</w:t>
      </w:r>
      <w:r>
        <w:rPr>
          <w:rFonts w:ascii="Times New Roman" w:hAnsi="Times New Roman" w:cs="Times New Roman"/>
          <w:sz w:val="24"/>
          <w:szCs w:val="24"/>
        </w:rPr>
        <w:t xml:space="preserve">  </w:t>
      </w:r>
      <w:r w:rsidRPr="00885D61">
        <w:rPr>
          <w:rFonts w:ascii="Times New Roman" w:hAnsi="Times New Roman" w:cs="Times New Roman"/>
          <w:i/>
          <w:sz w:val="24"/>
          <w:szCs w:val="24"/>
        </w:rPr>
        <w:t>Основное мероприятие «</w:t>
      </w:r>
      <w:r w:rsidRPr="000D67B1">
        <w:rPr>
          <w:rFonts w:ascii="Times New Roman" w:hAnsi="Times New Roman" w:cs="Times New Roman"/>
          <w:i/>
          <w:sz w:val="24"/>
          <w:szCs w:val="24"/>
        </w:rPr>
        <w:t>Руководство и управление в сфере установленных функций органов местного самоуправления</w:t>
      </w:r>
      <w:r w:rsidRPr="007A0F9E">
        <w:rPr>
          <w:rFonts w:ascii="Times New Roman" w:hAnsi="Times New Roman" w:cs="Times New Roman"/>
          <w:sz w:val="24"/>
          <w:szCs w:val="24"/>
        </w:rPr>
        <w:t>»</w:t>
      </w:r>
    </w:p>
    <w:p w:rsidR="00DF41A3" w:rsidRDefault="00DF41A3" w:rsidP="00E31BC1">
      <w:pPr>
        <w:pStyle w:val="ConsPlusNormal"/>
        <w:spacing w:before="220"/>
        <w:ind w:firstLine="540"/>
        <w:jc w:val="both"/>
        <w:rPr>
          <w:rFonts w:ascii="Times New Roman" w:hAnsi="Times New Roman" w:cs="Times New Roman"/>
          <w:sz w:val="24"/>
          <w:szCs w:val="24"/>
        </w:rPr>
      </w:pPr>
      <w:r w:rsidRPr="00BE37B3">
        <w:rPr>
          <w:rFonts w:ascii="Times New Roman" w:hAnsi="Times New Roman" w:cs="Times New Roman"/>
          <w:sz w:val="24"/>
          <w:szCs w:val="24"/>
        </w:rPr>
        <w:t xml:space="preserve">По данному основному мероприятию муниципальной программы осуществляются расходы бюджета по соответствующим направлениям расходов, в </w:t>
      </w:r>
      <w:proofErr w:type="spellStart"/>
      <w:r w:rsidRPr="00BE37B3">
        <w:rPr>
          <w:rFonts w:ascii="Times New Roman" w:hAnsi="Times New Roman" w:cs="Times New Roman"/>
          <w:sz w:val="24"/>
          <w:szCs w:val="24"/>
        </w:rPr>
        <w:t>т.ч</w:t>
      </w:r>
      <w:proofErr w:type="spellEnd"/>
      <w:r w:rsidRPr="00BE37B3">
        <w:rPr>
          <w:rFonts w:ascii="Times New Roman" w:hAnsi="Times New Roman" w:cs="Times New Roman"/>
          <w:sz w:val="24"/>
          <w:szCs w:val="24"/>
        </w:rPr>
        <w:t>.</w:t>
      </w:r>
      <w:r>
        <w:rPr>
          <w:rFonts w:ascii="Times New Roman" w:hAnsi="Times New Roman" w:cs="Times New Roman"/>
          <w:sz w:val="24"/>
          <w:szCs w:val="24"/>
        </w:rPr>
        <w:t>:</w:t>
      </w:r>
    </w:p>
    <w:p w:rsidR="00DF41A3" w:rsidRDefault="00DF41A3"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80040 </w:t>
      </w:r>
      <w:r w:rsidR="007D167C">
        <w:rPr>
          <w:rFonts w:ascii="Times New Roman" w:hAnsi="Times New Roman" w:cs="Times New Roman"/>
          <w:sz w:val="24"/>
          <w:szCs w:val="24"/>
        </w:rPr>
        <w:t xml:space="preserve"> </w:t>
      </w:r>
      <w:r w:rsidR="007D167C" w:rsidRPr="007D167C">
        <w:rPr>
          <w:rFonts w:ascii="Times New Roman" w:hAnsi="Times New Roman" w:cs="Times New Roman"/>
          <w:sz w:val="24"/>
          <w:szCs w:val="24"/>
        </w:rPr>
        <w:t xml:space="preserve">Руководство и управление в сфере установленных функций органов местного </w:t>
      </w:r>
      <w:r w:rsidR="007D167C" w:rsidRPr="007D167C">
        <w:rPr>
          <w:rFonts w:ascii="Times New Roman" w:hAnsi="Times New Roman" w:cs="Times New Roman"/>
          <w:sz w:val="24"/>
          <w:szCs w:val="24"/>
        </w:rPr>
        <w:lastRenderedPageBreak/>
        <w:t>самоуправления</w:t>
      </w:r>
    </w:p>
    <w:p w:rsidR="00DF41A3" w:rsidRDefault="00DF41A3"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аппарата отраслевых подразделений  администрации Брянского района.</w:t>
      </w:r>
    </w:p>
    <w:p w:rsidR="00DF41A3" w:rsidRDefault="001A2879"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DF41A3">
        <w:rPr>
          <w:rFonts w:ascii="Times New Roman" w:hAnsi="Times New Roman" w:cs="Times New Roman"/>
          <w:i/>
          <w:sz w:val="24"/>
          <w:szCs w:val="24"/>
        </w:rPr>
        <w:t>04 0 14</w:t>
      </w:r>
      <w:r w:rsidR="00DF41A3" w:rsidRPr="009F6712">
        <w:rPr>
          <w:rFonts w:ascii="Times New Roman" w:hAnsi="Times New Roman" w:cs="Times New Roman"/>
          <w:i/>
          <w:sz w:val="24"/>
          <w:szCs w:val="24"/>
        </w:rPr>
        <w:t xml:space="preserve"> 00000</w:t>
      </w:r>
      <w:r w:rsidR="00DF41A3">
        <w:rPr>
          <w:rFonts w:ascii="Times New Roman" w:hAnsi="Times New Roman" w:cs="Times New Roman"/>
          <w:sz w:val="24"/>
          <w:szCs w:val="24"/>
        </w:rPr>
        <w:t xml:space="preserve">  </w:t>
      </w:r>
      <w:r w:rsidR="00DF41A3" w:rsidRPr="00885D61">
        <w:rPr>
          <w:rFonts w:ascii="Times New Roman" w:hAnsi="Times New Roman" w:cs="Times New Roman"/>
          <w:i/>
          <w:sz w:val="24"/>
          <w:szCs w:val="24"/>
        </w:rPr>
        <w:t>Основное мероприятие «</w:t>
      </w:r>
      <w:r w:rsidR="00DF41A3">
        <w:rPr>
          <w:rFonts w:ascii="Times New Roman" w:hAnsi="Times New Roman" w:cs="Times New Roman"/>
          <w:i/>
          <w:sz w:val="24"/>
          <w:szCs w:val="24"/>
        </w:rPr>
        <w:t>Учреждения, обеспечивающие оказание услуг в сфере культуры</w:t>
      </w:r>
      <w:r w:rsidR="00B45F66">
        <w:rPr>
          <w:rFonts w:ascii="Times New Roman" w:hAnsi="Times New Roman" w:cs="Times New Roman"/>
          <w:i/>
          <w:sz w:val="24"/>
          <w:szCs w:val="24"/>
        </w:rPr>
        <w:t xml:space="preserve"> </w:t>
      </w:r>
      <w:r w:rsidR="00DF41A3">
        <w:rPr>
          <w:rFonts w:ascii="Times New Roman" w:hAnsi="Times New Roman" w:cs="Times New Roman"/>
          <w:i/>
          <w:sz w:val="24"/>
          <w:szCs w:val="24"/>
        </w:rPr>
        <w:t>(методический кабинет</w:t>
      </w:r>
      <w:r w:rsidR="00004C1F">
        <w:rPr>
          <w:rFonts w:ascii="Times New Roman" w:hAnsi="Times New Roman" w:cs="Times New Roman"/>
          <w:i/>
          <w:sz w:val="24"/>
          <w:szCs w:val="24"/>
        </w:rPr>
        <w:t xml:space="preserve"> по культурно-просветительской деятельности, дополнительному образованию, туризму и делам молодежи</w:t>
      </w:r>
      <w:r w:rsidR="00DF41A3">
        <w:rPr>
          <w:rFonts w:ascii="Times New Roman" w:hAnsi="Times New Roman" w:cs="Times New Roman"/>
          <w:i/>
          <w:sz w:val="24"/>
          <w:szCs w:val="24"/>
        </w:rPr>
        <w:t>)»</w:t>
      </w:r>
    </w:p>
    <w:p w:rsidR="00DF41A3" w:rsidRPr="00DF41A3" w:rsidRDefault="00DF41A3" w:rsidP="00E31BC1">
      <w:pPr>
        <w:pStyle w:val="ConsPlusNormal"/>
        <w:spacing w:before="220"/>
        <w:jc w:val="both"/>
        <w:rPr>
          <w:rFonts w:ascii="Times New Roman" w:hAnsi="Times New Roman" w:cs="Times New Roman"/>
          <w:sz w:val="24"/>
          <w:szCs w:val="24"/>
        </w:rPr>
      </w:pPr>
      <w:r w:rsidRPr="00DF41A3">
        <w:rPr>
          <w:rFonts w:ascii="Times New Roman" w:hAnsi="Times New Roman" w:cs="Times New Roman"/>
          <w:sz w:val="24"/>
          <w:szCs w:val="24"/>
        </w:rPr>
        <w:t xml:space="preserve">80720  </w:t>
      </w:r>
      <w:r w:rsidR="00B45F66" w:rsidRPr="00CF29FE">
        <w:rPr>
          <w:rFonts w:ascii="Times New Roman" w:hAnsi="Times New Roman" w:cs="Times New Roman"/>
          <w:sz w:val="24"/>
          <w:szCs w:val="24"/>
        </w:rPr>
        <w:t>Учреждения, обеспечивающие деятельность органов местного самоуправления и муниципальных учреждений</w:t>
      </w:r>
    </w:p>
    <w:p w:rsidR="00DF41A3" w:rsidRDefault="00DF41A3"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и на финансовое обеспечение деятельности методического кабинета Управления культуры, молодежной политики и спорта Брянского муниципального района.</w:t>
      </w:r>
    </w:p>
    <w:p w:rsidR="00123EBE" w:rsidRDefault="00123EBE"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04 0 15</w:t>
      </w:r>
      <w:r w:rsidRPr="009F6712">
        <w:rPr>
          <w:rFonts w:ascii="Times New Roman" w:hAnsi="Times New Roman" w:cs="Times New Roman"/>
          <w:i/>
          <w:sz w:val="24"/>
          <w:szCs w:val="24"/>
        </w:rPr>
        <w:t xml:space="preserve"> 00000</w:t>
      </w:r>
      <w:r>
        <w:rPr>
          <w:rFonts w:ascii="Times New Roman" w:hAnsi="Times New Roman" w:cs="Times New Roman"/>
          <w:sz w:val="24"/>
          <w:szCs w:val="24"/>
        </w:rPr>
        <w:t xml:space="preserve">  </w:t>
      </w:r>
      <w:r w:rsidRPr="00885D61">
        <w:rPr>
          <w:rFonts w:ascii="Times New Roman" w:hAnsi="Times New Roman" w:cs="Times New Roman"/>
          <w:i/>
          <w:sz w:val="24"/>
          <w:szCs w:val="24"/>
        </w:rPr>
        <w:t>Основное мероприятие «</w:t>
      </w:r>
      <w:r>
        <w:rPr>
          <w:rFonts w:ascii="Times New Roman" w:hAnsi="Times New Roman" w:cs="Times New Roman"/>
          <w:i/>
          <w:sz w:val="24"/>
          <w:szCs w:val="24"/>
        </w:rPr>
        <w:t>Учреждения, обеспечивающие оказание услуг в сфере культуры</w:t>
      </w:r>
      <w:r w:rsidR="00B344A4">
        <w:rPr>
          <w:rFonts w:ascii="Times New Roman" w:hAnsi="Times New Roman" w:cs="Times New Roman"/>
          <w:i/>
          <w:sz w:val="24"/>
          <w:szCs w:val="24"/>
        </w:rPr>
        <w:t xml:space="preserve"> </w:t>
      </w:r>
      <w:r>
        <w:rPr>
          <w:rFonts w:ascii="Times New Roman" w:hAnsi="Times New Roman" w:cs="Times New Roman"/>
          <w:i/>
          <w:sz w:val="24"/>
          <w:szCs w:val="24"/>
        </w:rPr>
        <w:t>(централизованная бухгалтерия)»</w:t>
      </w:r>
    </w:p>
    <w:p w:rsidR="00596C5C" w:rsidRDefault="00123EBE" w:rsidP="00E31BC1">
      <w:pPr>
        <w:pStyle w:val="ConsPlusNormal"/>
        <w:spacing w:before="220"/>
        <w:jc w:val="both"/>
        <w:rPr>
          <w:rFonts w:ascii="Times New Roman" w:hAnsi="Times New Roman" w:cs="Times New Roman"/>
          <w:sz w:val="24"/>
          <w:szCs w:val="24"/>
        </w:rPr>
      </w:pPr>
      <w:r w:rsidRPr="00123EBE">
        <w:rPr>
          <w:rFonts w:ascii="Times New Roman" w:hAnsi="Times New Roman" w:cs="Times New Roman"/>
          <w:sz w:val="24"/>
          <w:szCs w:val="24"/>
        </w:rPr>
        <w:t xml:space="preserve">80720 </w:t>
      </w:r>
      <w:r w:rsidR="00596C5C" w:rsidRPr="00596C5C">
        <w:rPr>
          <w:rFonts w:ascii="Times New Roman" w:hAnsi="Times New Roman" w:cs="Times New Roman"/>
          <w:sz w:val="24"/>
          <w:szCs w:val="24"/>
        </w:rPr>
        <w:t>Учреждения, обеспечивающие деятельность органов местного самоуправления и муниципальных учреждений</w:t>
      </w:r>
    </w:p>
    <w:p w:rsidR="00123EBE" w:rsidRDefault="00123EBE"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и на финансовое обеспечение деятельности централизованной бухгалтерии Управления культуры, молодежной политики и спорта Брянского муниципального района.</w:t>
      </w:r>
    </w:p>
    <w:p w:rsidR="00DF41A3" w:rsidRDefault="00123EBE" w:rsidP="00E31BC1">
      <w:pPr>
        <w:pStyle w:val="ConsPlusNormal"/>
        <w:spacing w:before="22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04 0 16</w:t>
      </w:r>
      <w:r w:rsidRPr="009F6712">
        <w:rPr>
          <w:rFonts w:ascii="Times New Roman" w:hAnsi="Times New Roman" w:cs="Times New Roman"/>
          <w:i/>
          <w:sz w:val="24"/>
          <w:szCs w:val="24"/>
        </w:rPr>
        <w:t xml:space="preserve"> 00000</w:t>
      </w:r>
      <w:r>
        <w:rPr>
          <w:rFonts w:ascii="Times New Roman" w:hAnsi="Times New Roman" w:cs="Times New Roman"/>
          <w:sz w:val="24"/>
          <w:szCs w:val="24"/>
        </w:rPr>
        <w:t xml:space="preserve">  </w:t>
      </w:r>
      <w:r w:rsidRPr="00885D61">
        <w:rPr>
          <w:rFonts w:ascii="Times New Roman" w:hAnsi="Times New Roman" w:cs="Times New Roman"/>
          <w:i/>
          <w:sz w:val="24"/>
          <w:szCs w:val="24"/>
        </w:rPr>
        <w:t>Основное мероприятие «</w:t>
      </w:r>
      <w:r w:rsidR="00F713EE">
        <w:rPr>
          <w:rFonts w:ascii="Times New Roman" w:hAnsi="Times New Roman" w:cs="Times New Roman"/>
          <w:i/>
          <w:sz w:val="24"/>
          <w:szCs w:val="24"/>
        </w:rPr>
        <w:t xml:space="preserve"> Предоставление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w:t>
      </w:r>
    </w:p>
    <w:p w:rsidR="00596C5C" w:rsidRDefault="00F713EE" w:rsidP="00E31BC1">
      <w:pPr>
        <w:pStyle w:val="ConsPlusNormal"/>
        <w:spacing w:before="220"/>
        <w:jc w:val="both"/>
        <w:rPr>
          <w:rFonts w:ascii="Times New Roman" w:hAnsi="Times New Roman" w:cs="Times New Roman"/>
          <w:sz w:val="24"/>
          <w:szCs w:val="24"/>
        </w:rPr>
      </w:pPr>
      <w:r w:rsidRPr="00F713EE">
        <w:rPr>
          <w:rFonts w:ascii="Times New Roman" w:hAnsi="Times New Roman" w:cs="Times New Roman"/>
          <w:sz w:val="24"/>
          <w:szCs w:val="24"/>
        </w:rPr>
        <w:t>14210</w:t>
      </w:r>
      <w:r>
        <w:rPr>
          <w:rFonts w:ascii="Times New Roman" w:hAnsi="Times New Roman" w:cs="Times New Roman"/>
          <w:sz w:val="24"/>
          <w:szCs w:val="24"/>
        </w:rPr>
        <w:t xml:space="preserve"> </w:t>
      </w:r>
      <w:r w:rsidR="00596C5C" w:rsidRPr="00596C5C">
        <w:rPr>
          <w:rFonts w:ascii="Times New Roman" w:hAnsi="Times New Roman" w:cs="Times New Roman"/>
          <w:sz w:val="24"/>
          <w:szCs w:val="24"/>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F713EE" w:rsidRDefault="00F713EE"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п</w:t>
      </w:r>
      <w:r w:rsidRPr="00EF1468">
        <w:rPr>
          <w:rFonts w:ascii="Times New Roman" w:hAnsi="Times New Roman" w:cs="Times New Roman"/>
          <w:sz w:val="24"/>
          <w:szCs w:val="24"/>
        </w:rPr>
        <w:t>редоставление мер социальной поддержки работникам</w:t>
      </w:r>
      <w:r>
        <w:rPr>
          <w:rFonts w:ascii="Times New Roman" w:hAnsi="Times New Roman" w:cs="Times New Roman"/>
          <w:sz w:val="24"/>
          <w:szCs w:val="24"/>
        </w:rPr>
        <w:t xml:space="preserve"> учреждений культуры</w:t>
      </w:r>
      <w:r w:rsidRPr="00EF1468">
        <w:rPr>
          <w:rFonts w:ascii="Times New Roman" w:hAnsi="Times New Roman" w:cs="Times New Roman"/>
          <w:sz w:val="24"/>
          <w:szCs w:val="24"/>
        </w:rPr>
        <w:t>, работающим в сельских населенных пунктах и поселках городского типа на территории Брянской области</w:t>
      </w:r>
      <w:r>
        <w:rPr>
          <w:rFonts w:ascii="Times New Roman" w:hAnsi="Times New Roman" w:cs="Times New Roman"/>
          <w:sz w:val="24"/>
          <w:szCs w:val="24"/>
        </w:rPr>
        <w:t xml:space="preserve"> за счет средств субвенций, полученных из областного бюджета на указанные цели.</w:t>
      </w:r>
    </w:p>
    <w:p w:rsidR="001E1518" w:rsidRDefault="001E1518" w:rsidP="001E1518">
      <w:pPr>
        <w:pStyle w:val="ConsPlusNormal"/>
        <w:spacing w:before="220"/>
        <w:ind w:firstLine="708"/>
        <w:jc w:val="both"/>
        <w:rPr>
          <w:rFonts w:ascii="Times New Roman" w:hAnsi="Times New Roman" w:cs="Times New Roman"/>
          <w:i/>
          <w:sz w:val="24"/>
          <w:szCs w:val="24"/>
        </w:rPr>
      </w:pPr>
      <w:r w:rsidRPr="00885D61">
        <w:rPr>
          <w:rFonts w:ascii="Times New Roman" w:hAnsi="Times New Roman" w:cs="Times New Roman"/>
          <w:i/>
          <w:sz w:val="24"/>
          <w:szCs w:val="24"/>
        </w:rPr>
        <w:t xml:space="preserve">04 0 </w:t>
      </w:r>
      <w:r>
        <w:rPr>
          <w:rFonts w:ascii="Times New Roman" w:hAnsi="Times New Roman" w:cs="Times New Roman"/>
          <w:i/>
          <w:sz w:val="24"/>
          <w:szCs w:val="24"/>
        </w:rPr>
        <w:t>17</w:t>
      </w:r>
      <w:r w:rsidRPr="00885D61">
        <w:rPr>
          <w:rFonts w:ascii="Times New Roman" w:hAnsi="Times New Roman" w:cs="Times New Roman"/>
          <w:i/>
          <w:sz w:val="24"/>
          <w:szCs w:val="24"/>
        </w:rPr>
        <w:t xml:space="preserve"> 00000 Основное мероприятие «Повышение энергетической эффективности и обеспечение энергосбережения»</w:t>
      </w:r>
    </w:p>
    <w:p w:rsidR="001E1518" w:rsidRDefault="001E1518" w:rsidP="001E1518">
      <w:pPr>
        <w:pStyle w:val="ConsPlusNormal"/>
        <w:spacing w:before="220"/>
        <w:jc w:val="both"/>
        <w:rPr>
          <w:rFonts w:ascii="Times New Roman" w:hAnsi="Times New Roman" w:cs="Times New Roman"/>
          <w:sz w:val="24"/>
          <w:szCs w:val="24"/>
        </w:rPr>
      </w:pPr>
      <w:r w:rsidRPr="001E054B">
        <w:rPr>
          <w:rFonts w:ascii="Times New Roman" w:hAnsi="Times New Roman" w:cs="Times New Roman"/>
          <w:sz w:val="24"/>
          <w:szCs w:val="24"/>
        </w:rPr>
        <w:t xml:space="preserve">83260  </w:t>
      </w:r>
      <w:r w:rsidRPr="00E53A67">
        <w:rPr>
          <w:rFonts w:ascii="Times New Roman" w:hAnsi="Times New Roman" w:cs="Times New Roman"/>
          <w:sz w:val="24"/>
          <w:szCs w:val="24"/>
        </w:rPr>
        <w:t>Повышение энергетической эффективности и обеспечение энергосбережения</w:t>
      </w:r>
    </w:p>
    <w:p w:rsidR="001E1518" w:rsidRDefault="001E1518" w:rsidP="001E1518">
      <w:pPr>
        <w:pStyle w:val="ConsPlusNormal"/>
        <w:spacing w:before="22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данному направлению расходов отражаются расходы бюджета района на: проведение обязательных энергетических обследований муниципальных бюджетных и автономных учреждений; на оснащение приборами учета энергоресурсов (электрической энергии, тепловой энергии, воды и приборами газа); замену осветительного оборудования на энергосберегающее; реализацию прочих мероприятий по повышению </w:t>
      </w:r>
      <w:r w:rsidRPr="001E054B">
        <w:rPr>
          <w:rFonts w:ascii="Times New Roman" w:hAnsi="Times New Roman" w:cs="Times New Roman"/>
          <w:sz w:val="24"/>
          <w:szCs w:val="24"/>
        </w:rPr>
        <w:t>энергетической эффективности и обеспечение энергосбережения</w:t>
      </w:r>
      <w:proofErr w:type="gramEnd"/>
    </w:p>
    <w:p w:rsidR="00F713EE" w:rsidRDefault="00310E30" w:rsidP="00E31BC1">
      <w:pPr>
        <w:pStyle w:val="ConsPlusNormal"/>
        <w:spacing w:before="220"/>
        <w:ind w:firstLine="708"/>
        <w:jc w:val="both"/>
        <w:rPr>
          <w:rFonts w:ascii="Times New Roman" w:hAnsi="Times New Roman" w:cs="Times New Roman"/>
          <w:i/>
          <w:sz w:val="24"/>
          <w:szCs w:val="24"/>
        </w:rPr>
      </w:pPr>
      <w:r>
        <w:rPr>
          <w:rFonts w:ascii="Times New Roman" w:hAnsi="Times New Roman" w:cs="Times New Roman"/>
          <w:i/>
          <w:sz w:val="24"/>
          <w:szCs w:val="24"/>
        </w:rPr>
        <w:t>04 0 18</w:t>
      </w:r>
      <w:r w:rsidRPr="009F6712">
        <w:rPr>
          <w:rFonts w:ascii="Times New Roman" w:hAnsi="Times New Roman" w:cs="Times New Roman"/>
          <w:i/>
          <w:sz w:val="24"/>
          <w:szCs w:val="24"/>
        </w:rPr>
        <w:t xml:space="preserve"> 00000</w:t>
      </w:r>
      <w:r>
        <w:rPr>
          <w:rFonts w:ascii="Times New Roman" w:hAnsi="Times New Roman" w:cs="Times New Roman"/>
          <w:sz w:val="24"/>
          <w:szCs w:val="24"/>
        </w:rPr>
        <w:t xml:space="preserve">  </w:t>
      </w:r>
      <w:r w:rsidRPr="00885D61">
        <w:rPr>
          <w:rFonts w:ascii="Times New Roman" w:hAnsi="Times New Roman" w:cs="Times New Roman"/>
          <w:i/>
          <w:sz w:val="24"/>
          <w:szCs w:val="24"/>
        </w:rPr>
        <w:t>Основное мероприятие «</w:t>
      </w:r>
      <w:r>
        <w:rPr>
          <w:rFonts w:ascii="Times New Roman" w:hAnsi="Times New Roman" w:cs="Times New Roman"/>
          <w:i/>
          <w:sz w:val="24"/>
          <w:szCs w:val="24"/>
        </w:rPr>
        <w:t>Мероприятия по организации и проведению работы, направленной на социальную поддержку и помощь ветеранам и гражданам пожилого возраста Брянского района»</w:t>
      </w:r>
    </w:p>
    <w:p w:rsidR="00596C5C" w:rsidRDefault="00310E30" w:rsidP="00E31BC1">
      <w:pPr>
        <w:pStyle w:val="ConsPlusNormal"/>
        <w:spacing w:before="220"/>
        <w:jc w:val="both"/>
        <w:rPr>
          <w:rFonts w:ascii="Times New Roman" w:hAnsi="Times New Roman" w:cs="Times New Roman"/>
          <w:sz w:val="24"/>
          <w:szCs w:val="24"/>
        </w:rPr>
      </w:pPr>
      <w:r w:rsidRPr="00310E30">
        <w:rPr>
          <w:rFonts w:ascii="Times New Roman" w:hAnsi="Times New Roman" w:cs="Times New Roman"/>
          <w:sz w:val="24"/>
          <w:szCs w:val="24"/>
        </w:rPr>
        <w:lastRenderedPageBreak/>
        <w:t>82480</w:t>
      </w:r>
      <w:r>
        <w:rPr>
          <w:rFonts w:ascii="Times New Roman" w:hAnsi="Times New Roman" w:cs="Times New Roman"/>
          <w:sz w:val="24"/>
          <w:szCs w:val="24"/>
        </w:rPr>
        <w:t xml:space="preserve"> </w:t>
      </w:r>
      <w:r w:rsidRPr="00310E30">
        <w:rPr>
          <w:rFonts w:ascii="Times New Roman" w:hAnsi="Times New Roman" w:cs="Times New Roman"/>
          <w:sz w:val="24"/>
          <w:szCs w:val="24"/>
        </w:rPr>
        <w:t xml:space="preserve"> </w:t>
      </w:r>
      <w:r w:rsidR="00596C5C" w:rsidRPr="00596C5C">
        <w:rPr>
          <w:rFonts w:ascii="Times New Roman" w:hAnsi="Times New Roman" w:cs="Times New Roman"/>
          <w:sz w:val="24"/>
          <w:szCs w:val="24"/>
        </w:rPr>
        <w:t xml:space="preserve">Мероприятия по организации  работы, направленной на социальную поддержку и помощь ветеранам и гражданам пожилого возраста </w:t>
      </w:r>
    </w:p>
    <w:p w:rsidR="00310E30" w:rsidRPr="00310E30" w:rsidRDefault="00310E30" w:rsidP="00E31BC1">
      <w:pPr>
        <w:pStyle w:val="ConsPlusNormal"/>
        <w:spacing w:before="220"/>
        <w:jc w:val="both"/>
        <w:rPr>
          <w:rFonts w:ascii="Times New Roman" w:hAnsi="Times New Roman" w:cs="Times New Roman"/>
          <w:sz w:val="24"/>
          <w:szCs w:val="24"/>
        </w:rPr>
      </w:pPr>
      <w:proofErr w:type="gramStart"/>
      <w:r>
        <w:rPr>
          <w:rFonts w:ascii="Times New Roman" w:hAnsi="Times New Roman" w:cs="Times New Roman"/>
          <w:sz w:val="24"/>
          <w:szCs w:val="24"/>
        </w:rPr>
        <w:t>По данному направлению расходов отражаются расходы бюджета района на проведение торжественных мероприятий</w:t>
      </w:r>
      <w:r w:rsidR="00884C07">
        <w:rPr>
          <w:rFonts w:ascii="Times New Roman" w:hAnsi="Times New Roman" w:cs="Times New Roman"/>
          <w:sz w:val="24"/>
          <w:szCs w:val="24"/>
        </w:rPr>
        <w:t xml:space="preserve"> с участием ветеранов и граждан пожилого возраста, посвященных значимым датам; декады малолетних узников, инвалидов, экскурсии для ветеранов по местам боевых сражений, проведение передвижных выставок о Великой Отечественной войне; решение важнейших проблем инвалидов и ветеранов боевых действий, членов их семей и другие.</w:t>
      </w:r>
      <w:proofErr w:type="gramEnd"/>
    </w:p>
    <w:p w:rsidR="009F6712" w:rsidRDefault="00884C07" w:rsidP="00E31BC1">
      <w:pPr>
        <w:pStyle w:val="ConsPlusNormal"/>
        <w:spacing w:before="220"/>
        <w:jc w:val="both"/>
        <w:rPr>
          <w:rFonts w:ascii="Times New Roman" w:hAnsi="Times New Roman" w:cs="Times New Roman"/>
          <w:sz w:val="24"/>
          <w:szCs w:val="24"/>
        </w:rPr>
      </w:pPr>
      <w:r>
        <w:rPr>
          <w:rFonts w:ascii="Times New Roman" w:hAnsi="Times New Roman" w:cs="Times New Roman"/>
          <w:i/>
          <w:sz w:val="24"/>
          <w:szCs w:val="24"/>
        </w:rPr>
        <w:t xml:space="preserve">            04 0 19</w:t>
      </w:r>
      <w:r w:rsidRPr="009F6712">
        <w:rPr>
          <w:rFonts w:ascii="Times New Roman" w:hAnsi="Times New Roman" w:cs="Times New Roman"/>
          <w:i/>
          <w:sz w:val="24"/>
          <w:szCs w:val="24"/>
        </w:rPr>
        <w:t xml:space="preserve"> 00000</w:t>
      </w:r>
      <w:r>
        <w:rPr>
          <w:rFonts w:ascii="Times New Roman" w:hAnsi="Times New Roman" w:cs="Times New Roman"/>
          <w:sz w:val="24"/>
          <w:szCs w:val="24"/>
        </w:rPr>
        <w:t xml:space="preserve">  </w:t>
      </w:r>
      <w:r w:rsidRPr="00885D61">
        <w:rPr>
          <w:rFonts w:ascii="Times New Roman" w:hAnsi="Times New Roman" w:cs="Times New Roman"/>
          <w:i/>
          <w:sz w:val="24"/>
          <w:szCs w:val="24"/>
        </w:rPr>
        <w:t>Основное мероприятие «</w:t>
      </w:r>
      <w:r>
        <w:rPr>
          <w:rFonts w:ascii="Times New Roman" w:hAnsi="Times New Roman" w:cs="Times New Roman"/>
          <w:i/>
          <w:sz w:val="24"/>
          <w:szCs w:val="24"/>
        </w:rPr>
        <w:t xml:space="preserve"> </w:t>
      </w:r>
      <w:r w:rsidRPr="00884C07">
        <w:rPr>
          <w:rFonts w:ascii="Times New Roman" w:hAnsi="Times New Roman" w:cs="Times New Roman"/>
          <w:i/>
          <w:sz w:val="24"/>
          <w:szCs w:val="24"/>
        </w:rPr>
        <w:t>Спортивно-оздоровительные комплексы и центры</w:t>
      </w:r>
      <w:r>
        <w:rPr>
          <w:rFonts w:ascii="Times New Roman" w:hAnsi="Times New Roman" w:cs="Times New Roman"/>
          <w:i/>
          <w:sz w:val="24"/>
          <w:szCs w:val="24"/>
        </w:rPr>
        <w:t>»</w:t>
      </w:r>
    </w:p>
    <w:p w:rsidR="00884C07" w:rsidRDefault="00884C07"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80600 </w:t>
      </w:r>
      <w:r w:rsidRPr="00884C07">
        <w:rPr>
          <w:rFonts w:ascii="Times New Roman" w:hAnsi="Times New Roman" w:cs="Times New Roman"/>
          <w:sz w:val="24"/>
          <w:szCs w:val="24"/>
        </w:rPr>
        <w:t xml:space="preserve">  Спортивно-оздоровительные комплексы и центры</w:t>
      </w:r>
    </w:p>
    <w:p w:rsidR="00884C07" w:rsidRDefault="00884C07"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обеспечение деятельности спортивно-оздоровительных комплексов.</w:t>
      </w:r>
    </w:p>
    <w:p w:rsidR="00884C07" w:rsidRDefault="00A234E1" w:rsidP="00E31BC1">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rPr>
        <w:t xml:space="preserve">          </w:t>
      </w:r>
      <w:r w:rsidR="001A2879">
        <w:rPr>
          <w:rFonts w:ascii="Times New Roman" w:hAnsi="Times New Roman" w:cs="Times New Roman"/>
          <w:i/>
          <w:sz w:val="24"/>
          <w:szCs w:val="24"/>
        </w:rPr>
        <w:t xml:space="preserve"> </w:t>
      </w:r>
      <w:r w:rsidR="00884C07">
        <w:rPr>
          <w:rFonts w:ascii="Times New Roman" w:hAnsi="Times New Roman" w:cs="Times New Roman"/>
          <w:i/>
          <w:sz w:val="24"/>
          <w:szCs w:val="24"/>
        </w:rPr>
        <w:t xml:space="preserve">04 0 </w:t>
      </w:r>
      <w:r>
        <w:rPr>
          <w:rFonts w:ascii="Times New Roman" w:hAnsi="Times New Roman" w:cs="Times New Roman"/>
          <w:i/>
          <w:sz w:val="24"/>
          <w:szCs w:val="24"/>
        </w:rPr>
        <w:t xml:space="preserve">20 </w:t>
      </w:r>
      <w:r w:rsidR="00884C07" w:rsidRPr="009F6712">
        <w:rPr>
          <w:rFonts w:ascii="Times New Roman" w:hAnsi="Times New Roman" w:cs="Times New Roman"/>
          <w:i/>
          <w:sz w:val="24"/>
          <w:szCs w:val="24"/>
        </w:rPr>
        <w:t>00000</w:t>
      </w:r>
      <w:r w:rsidR="00884C07">
        <w:rPr>
          <w:rFonts w:ascii="Times New Roman" w:hAnsi="Times New Roman" w:cs="Times New Roman"/>
          <w:sz w:val="24"/>
          <w:szCs w:val="24"/>
        </w:rPr>
        <w:t xml:space="preserve">  </w:t>
      </w:r>
      <w:r w:rsidR="00884C07" w:rsidRPr="00885D61">
        <w:rPr>
          <w:rFonts w:ascii="Times New Roman" w:hAnsi="Times New Roman" w:cs="Times New Roman"/>
          <w:i/>
          <w:sz w:val="24"/>
          <w:szCs w:val="24"/>
        </w:rPr>
        <w:t>Основное мероприятие «</w:t>
      </w:r>
      <w:r w:rsidRPr="00A234E1">
        <w:rPr>
          <w:rFonts w:ascii="Times New Roman" w:hAnsi="Times New Roman" w:cs="Times New Roman"/>
          <w:i/>
          <w:sz w:val="24"/>
          <w:szCs w:val="24"/>
        </w:rPr>
        <w:t>Отдельные мероприятия по развитию спорта</w:t>
      </w:r>
      <w:r>
        <w:rPr>
          <w:rFonts w:ascii="Times New Roman" w:hAnsi="Times New Roman" w:cs="Times New Roman"/>
          <w:i/>
          <w:sz w:val="24"/>
          <w:szCs w:val="24"/>
        </w:rPr>
        <w:t>»</w:t>
      </w:r>
    </w:p>
    <w:p w:rsidR="00797A62" w:rsidRDefault="00A234E1" w:rsidP="00E31BC1">
      <w:pPr>
        <w:pStyle w:val="ConsPlusNormal"/>
        <w:spacing w:before="220"/>
        <w:jc w:val="both"/>
        <w:rPr>
          <w:rFonts w:ascii="Times New Roman" w:hAnsi="Times New Roman" w:cs="Times New Roman"/>
          <w:sz w:val="24"/>
          <w:szCs w:val="24"/>
        </w:rPr>
      </w:pPr>
      <w:r w:rsidRPr="00A234E1">
        <w:rPr>
          <w:rFonts w:ascii="Times New Roman" w:hAnsi="Times New Roman" w:cs="Times New Roman"/>
          <w:sz w:val="24"/>
          <w:szCs w:val="24"/>
        </w:rPr>
        <w:t xml:space="preserve">82300 </w:t>
      </w:r>
      <w:r w:rsidR="00797A62" w:rsidRPr="00797A62">
        <w:rPr>
          <w:rFonts w:ascii="Times New Roman" w:hAnsi="Times New Roman" w:cs="Times New Roman"/>
          <w:sz w:val="24"/>
          <w:szCs w:val="24"/>
        </w:rPr>
        <w:t>Мероприятия по развитию физической культуры и спорта</w:t>
      </w:r>
    </w:p>
    <w:p w:rsidR="00A234E1" w:rsidRPr="00A234E1" w:rsidRDefault="00A234E1"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реализацию мероприятий по вовлечению населения в занятия физической культурой и массовым спортом, участие в соревнованиях различного уровня; организацию участия спортсменов-инвалидов</w:t>
      </w:r>
      <w:r w:rsidR="00240F88">
        <w:rPr>
          <w:rFonts w:ascii="Times New Roman" w:hAnsi="Times New Roman" w:cs="Times New Roman"/>
          <w:sz w:val="24"/>
          <w:szCs w:val="24"/>
        </w:rPr>
        <w:t xml:space="preserve"> в областных соревнованиях, организацию и  проведение «Кросса наций». «Лыжни России» и прочие мероприятия по вовлечению населения в занятия физическ</w:t>
      </w:r>
      <w:r w:rsidR="00CB70AC">
        <w:rPr>
          <w:rFonts w:ascii="Times New Roman" w:hAnsi="Times New Roman" w:cs="Times New Roman"/>
          <w:sz w:val="24"/>
          <w:szCs w:val="24"/>
        </w:rPr>
        <w:t>ой культурой и массовым спортом.</w:t>
      </w:r>
    </w:p>
    <w:p w:rsidR="00240F88" w:rsidRDefault="001A2879"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240F88">
        <w:rPr>
          <w:rFonts w:ascii="Times New Roman" w:hAnsi="Times New Roman" w:cs="Times New Roman"/>
          <w:i/>
          <w:sz w:val="24"/>
          <w:szCs w:val="24"/>
        </w:rPr>
        <w:t xml:space="preserve"> 04 0 21 </w:t>
      </w:r>
      <w:r w:rsidR="00240F88" w:rsidRPr="009F6712">
        <w:rPr>
          <w:rFonts w:ascii="Times New Roman" w:hAnsi="Times New Roman" w:cs="Times New Roman"/>
          <w:i/>
          <w:sz w:val="24"/>
          <w:szCs w:val="24"/>
        </w:rPr>
        <w:t>00000</w:t>
      </w:r>
      <w:r w:rsidR="00240F88">
        <w:rPr>
          <w:rFonts w:ascii="Times New Roman" w:hAnsi="Times New Roman" w:cs="Times New Roman"/>
          <w:sz w:val="24"/>
          <w:szCs w:val="24"/>
        </w:rPr>
        <w:t xml:space="preserve">  </w:t>
      </w:r>
      <w:r w:rsidR="00240F88" w:rsidRPr="00885D61">
        <w:rPr>
          <w:rFonts w:ascii="Times New Roman" w:hAnsi="Times New Roman" w:cs="Times New Roman"/>
          <w:i/>
          <w:sz w:val="24"/>
          <w:szCs w:val="24"/>
        </w:rPr>
        <w:t>Основное мероприятие «</w:t>
      </w:r>
      <w:r w:rsidR="00240F88">
        <w:rPr>
          <w:rFonts w:ascii="Times New Roman" w:hAnsi="Times New Roman" w:cs="Times New Roman"/>
          <w:i/>
          <w:sz w:val="24"/>
          <w:szCs w:val="24"/>
        </w:rPr>
        <w:t>Учреждения, обеспечивающие оказание услуг в сфере культуры</w:t>
      </w:r>
      <w:r w:rsidR="00004C1F">
        <w:rPr>
          <w:rFonts w:ascii="Times New Roman" w:hAnsi="Times New Roman" w:cs="Times New Roman"/>
          <w:i/>
          <w:sz w:val="24"/>
          <w:szCs w:val="24"/>
        </w:rPr>
        <w:t xml:space="preserve"> </w:t>
      </w:r>
      <w:r w:rsidR="00240F88">
        <w:rPr>
          <w:rFonts w:ascii="Times New Roman" w:hAnsi="Times New Roman" w:cs="Times New Roman"/>
          <w:i/>
          <w:sz w:val="24"/>
          <w:szCs w:val="24"/>
        </w:rPr>
        <w:t>(методический кабинет</w:t>
      </w:r>
      <w:r w:rsidR="00004C1F">
        <w:rPr>
          <w:rFonts w:ascii="Times New Roman" w:hAnsi="Times New Roman" w:cs="Times New Roman"/>
          <w:i/>
          <w:sz w:val="24"/>
          <w:szCs w:val="24"/>
        </w:rPr>
        <w:t xml:space="preserve"> по физической культуре и спорту</w:t>
      </w:r>
      <w:r w:rsidR="00240F88">
        <w:rPr>
          <w:rFonts w:ascii="Times New Roman" w:hAnsi="Times New Roman" w:cs="Times New Roman"/>
          <w:i/>
          <w:sz w:val="24"/>
          <w:szCs w:val="24"/>
        </w:rPr>
        <w:t>)»</w:t>
      </w:r>
    </w:p>
    <w:p w:rsidR="00A63364" w:rsidRDefault="00240F88" w:rsidP="00E31BC1">
      <w:pPr>
        <w:pStyle w:val="ConsPlusNormal"/>
        <w:spacing w:before="220"/>
        <w:jc w:val="both"/>
        <w:rPr>
          <w:rFonts w:ascii="Times New Roman" w:hAnsi="Times New Roman" w:cs="Times New Roman"/>
          <w:sz w:val="24"/>
          <w:szCs w:val="24"/>
        </w:rPr>
      </w:pPr>
      <w:r w:rsidRPr="00DF41A3">
        <w:rPr>
          <w:rFonts w:ascii="Times New Roman" w:hAnsi="Times New Roman" w:cs="Times New Roman"/>
          <w:sz w:val="24"/>
          <w:szCs w:val="24"/>
        </w:rPr>
        <w:t xml:space="preserve">80720  </w:t>
      </w:r>
      <w:r w:rsidR="00A63364" w:rsidRPr="00596C5C">
        <w:rPr>
          <w:rFonts w:ascii="Times New Roman" w:hAnsi="Times New Roman" w:cs="Times New Roman"/>
          <w:sz w:val="24"/>
          <w:szCs w:val="24"/>
        </w:rPr>
        <w:t>Учреждения, обеспечивающие деятельность органов местного самоуправления и муниципальных учреждений</w:t>
      </w:r>
    </w:p>
    <w:p w:rsidR="00240F88" w:rsidRDefault="00240F88"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и на финансовое обеспечение деятельности методического кабинета  Управления культуры, молодежной политики и спорта Брянского муниципального района.</w:t>
      </w:r>
    </w:p>
    <w:p w:rsidR="001E1518" w:rsidRDefault="007615DB" w:rsidP="001E1518">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412C3F">
        <w:rPr>
          <w:rFonts w:ascii="Times New Roman" w:hAnsi="Times New Roman" w:cs="Times New Roman"/>
          <w:i/>
          <w:sz w:val="24"/>
          <w:szCs w:val="24"/>
        </w:rPr>
        <w:t xml:space="preserve">  </w:t>
      </w:r>
      <w:r w:rsidR="00BE19D9">
        <w:rPr>
          <w:rFonts w:ascii="Times New Roman" w:hAnsi="Times New Roman" w:cs="Times New Roman"/>
          <w:i/>
          <w:sz w:val="24"/>
          <w:szCs w:val="24"/>
        </w:rPr>
        <w:t xml:space="preserve"> </w:t>
      </w:r>
      <w:r w:rsidR="00240F88">
        <w:rPr>
          <w:rFonts w:ascii="Times New Roman" w:hAnsi="Times New Roman" w:cs="Times New Roman"/>
          <w:i/>
          <w:sz w:val="24"/>
          <w:szCs w:val="24"/>
        </w:rPr>
        <w:t xml:space="preserve">04 0 </w:t>
      </w:r>
      <w:r w:rsidR="00412C3F">
        <w:rPr>
          <w:rFonts w:ascii="Times New Roman" w:hAnsi="Times New Roman" w:cs="Times New Roman"/>
          <w:i/>
          <w:sz w:val="24"/>
          <w:szCs w:val="24"/>
        </w:rPr>
        <w:t>22</w:t>
      </w:r>
      <w:r w:rsidR="00240F88">
        <w:rPr>
          <w:rFonts w:ascii="Times New Roman" w:hAnsi="Times New Roman" w:cs="Times New Roman"/>
          <w:i/>
          <w:sz w:val="24"/>
          <w:szCs w:val="24"/>
        </w:rPr>
        <w:t xml:space="preserve"> </w:t>
      </w:r>
      <w:r w:rsidR="00240F88" w:rsidRPr="009F6712">
        <w:rPr>
          <w:rFonts w:ascii="Times New Roman" w:hAnsi="Times New Roman" w:cs="Times New Roman"/>
          <w:i/>
          <w:sz w:val="24"/>
          <w:szCs w:val="24"/>
        </w:rPr>
        <w:t>00000</w:t>
      </w:r>
      <w:r w:rsidR="00240F88">
        <w:rPr>
          <w:rFonts w:ascii="Times New Roman" w:hAnsi="Times New Roman" w:cs="Times New Roman"/>
          <w:sz w:val="24"/>
          <w:szCs w:val="24"/>
        </w:rPr>
        <w:t xml:space="preserve">  </w:t>
      </w:r>
      <w:r w:rsidR="00240F88" w:rsidRPr="00885D61">
        <w:rPr>
          <w:rFonts w:ascii="Times New Roman" w:hAnsi="Times New Roman" w:cs="Times New Roman"/>
          <w:i/>
          <w:sz w:val="24"/>
          <w:szCs w:val="24"/>
        </w:rPr>
        <w:t xml:space="preserve">Основное мероприятие </w:t>
      </w:r>
      <w:r w:rsidR="001E1518" w:rsidRPr="00885D61">
        <w:rPr>
          <w:rFonts w:ascii="Times New Roman" w:hAnsi="Times New Roman" w:cs="Times New Roman"/>
          <w:i/>
          <w:sz w:val="24"/>
          <w:szCs w:val="24"/>
        </w:rPr>
        <w:t>«</w:t>
      </w:r>
      <w:r w:rsidR="001E1518">
        <w:rPr>
          <w:rFonts w:ascii="Times New Roman" w:hAnsi="Times New Roman" w:cs="Times New Roman"/>
          <w:i/>
          <w:sz w:val="24"/>
          <w:szCs w:val="24"/>
        </w:rPr>
        <w:t>Учреждения, обеспечивающие оказание услуг в сфере культуры</w:t>
      </w:r>
      <w:r>
        <w:rPr>
          <w:rFonts w:ascii="Times New Roman" w:hAnsi="Times New Roman" w:cs="Times New Roman"/>
          <w:i/>
          <w:sz w:val="24"/>
          <w:szCs w:val="24"/>
        </w:rPr>
        <w:t xml:space="preserve"> </w:t>
      </w:r>
      <w:r w:rsidR="001E1518">
        <w:rPr>
          <w:rFonts w:ascii="Times New Roman" w:hAnsi="Times New Roman" w:cs="Times New Roman"/>
          <w:i/>
          <w:sz w:val="24"/>
          <w:szCs w:val="24"/>
        </w:rPr>
        <w:t>(</w:t>
      </w:r>
      <w:r w:rsidR="00CF5EF9">
        <w:rPr>
          <w:rFonts w:ascii="Times New Roman" w:hAnsi="Times New Roman" w:cs="Times New Roman"/>
          <w:i/>
          <w:sz w:val="24"/>
          <w:szCs w:val="24"/>
        </w:rPr>
        <w:t>методический кабинет по сохранению архивного</w:t>
      </w:r>
      <w:r w:rsidR="001E1518">
        <w:rPr>
          <w:rFonts w:ascii="Times New Roman" w:hAnsi="Times New Roman" w:cs="Times New Roman"/>
          <w:i/>
          <w:sz w:val="24"/>
          <w:szCs w:val="24"/>
        </w:rPr>
        <w:t xml:space="preserve"> </w:t>
      </w:r>
      <w:r w:rsidR="00CF5EF9">
        <w:rPr>
          <w:rFonts w:ascii="Times New Roman" w:hAnsi="Times New Roman" w:cs="Times New Roman"/>
          <w:i/>
          <w:sz w:val="24"/>
          <w:szCs w:val="24"/>
        </w:rPr>
        <w:t>наследия</w:t>
      </w:r>
      <w:r w:rsidR="001E1518">
        <w:rPr>
          <w:rFonts w:ascii="Times New Roman" w:hAnsi="Times New Roman" w:cs="Times New Roman"/>
          <w:i/>
          <w:sz w:val="24"/>
          <w:szCs w:val="24"/>
        </w:rPr>
        <w:t>)»</w:t>
      </w:r>
    </w:p>
    <w:p w:rsidR="008147B3" w:rsidRDefault="001E1518" w:rsidP="008147B3">
      <w:pPr>
        <w:pStyle w:val="ConsPlusNormal"/>
        <w:spacing w:before="220"/>
        <w:jc w:val="both"/>
        <w:rPr>
          <w:rFonts w:ascii="Times New Roman" w:hAnsi="Times New Roman" w:cs="Times New Roman"/>
          <w:sz w:val="24"/>
          <w:szCs w:val="24"/>
        </w:rPr>
      </w:pPr>
      <w:r w:rsidRPr="00E80992">
        <w:rPr>
          <w:rFonts w:ascii="Times New Roman" w:hAnsi="Times New Roman" w:cs="Times New Roman"/>
          <w:sz w:val="24"/>
          <w:szCs w:val="24"/>
        </w:rPr>
        <w:t>80720</w:t>
      </w:r>
      <w:r>
        <w:rPr>
          <w:rFonts w:ascii="Times New Roman" w:hAnsi="Times New Roman" w:cs="Times New Roman"/>
          <w:color w:val="FF0000"/>
          <w:sz w:val="24"/>
          <w:szCs w:val="24"/>
        </w:rPr>
        <w:t xml:space="preserve"> </w:t>
      </w:r>
      <w:r w:rsidR="008147B3" w:rsidRPr="00596C5C">
        <w:rPr>
          <w:rFonts w:ascii="Times New Roman" w:hAnsi="Times New Roman" w:cs="Times New Roman"/>
          <w:sz w:val="24"/>
          <w:szCs w:val="24"/>
        </w:rPr>
        <w:t>Учреждения, обеспечивающие деятельность органов местного самоуправления и муниципальных учреждений</w:t>
      </w:r>
    </w:p>
    <w:p w:rsidR="002A018C" w:rsidRDefault="002A018C" w:rsidP="008147B3">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и на финансовое обеспечение деятельности архивной службы  Управления культуры, молодежной политики и спорта Брянского муниципального района.</w:t>
      </w:r>
    </w:p>
    <w:p w:rsidR="00124DAC" w:rsidRPr="00BE19D9" w:rsidRDefault="00BE19D9"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4DAC">
        <w:rPr>
          <w:rFonts w:ascii="Times New Roman" w:hAnsi="Times New Roman" w:cs="Times New Roman"/>
          <w:i/>
          <w:sz w:val="24"/>
          <w:szCs w:val="24"/>
        </w:rPr>
        <w:t xml:space="preserve">04 0 24 </w:t>
      </w:r>
      <w:r w:rsidR="00124DAC" w:rsidRPr="009F6712">
        <w:rPr>
          <w:rFonts w:ascii="Times New Roman" w:hAnsi="Times New Roman" w:cs="Times New Roman"/>
          <w:i/>
          <w:sz w:val="24"/>
          <w:szCs w:val="24"/>
        </w:rPr>
        <w:t>00000</w:t>
      </w:r>
      <w:r w:rsidR="00124DAC">
        <w:rPr>
          <w:rFonts w:ascii="Times New Roman" w:hAnsi="Times New Roman" w:cs="Times New Roman"/>
          <w:sz w:val="24"/>
          <w:szCs w:val="24"/>
        </w:rPr>
        <w:t xml:space="preserve">  </w:t>
      </w:r>
      <w:r w:rsidR="00124DAC" w:rsidRPr="00885D61">
        <w:rPr>
          <w:rFonts w:ascii="Times New Roman" w:hAnsi="Times New Roman" w:cs="Times New Roman"/>
          <w:i/>
          <w:sz w:val="24"/>
          <w:szCs w:val="24"/>
        </w:rPr>
        <w:t>Основное мероприятие «</w:t>
      </w:r>
      <w:r w:rsidR="00124DAC">
        <w:rPr>
          <w:rFonts w:ascii="Times New Roman" w:hAnsi="Times New Roman" w:cs="Times New Roman"/>
          <w:i/>
          <w:sz w:val="24"/>
          <w:szCs w:val="24"/>
        </w:rPr>
        <w:t>Обеспечение развития и укрепления материально-технической базы домов культуры</w:t>
      </w:r>
    </w:p>
    <w:p w:rsidR="00124DAC" w:rsidRPr="00124DAC" w:rsidRDefault="00124DAC" w:rsidP="00E31BC1">
      <w:pPr>
        <w:pStyle w:val="ConsPlusNormal"/>
        <w:spacing w:before="220"/>
        <w:jc w:val="both"/>
        <w:rPr>
          <w:rFonts w:ascii="Times New Roman" w:hAnsi="Times New Roman" w:cs="Times New Roman"/>
          <w:sz w:val="24"/>
          <w:szCs w:val="24"/>
        </w:rPr>
      </w:pPr>
      <w:r w:rsidRPr="00124DAC">
        <w:rPr>
          <w:rFonts w:ascii="Times New Roman" w:hAnsi="Times New Roman" w:cs="Times New Roman"/>
          <w:sz w:val="24"/>
          <w:szCs w:val="24"/>
          <w:lang w:val="en-US"/>
        </w:rPr>
        <w:t>L</w:t>
      </w:r>
      <w:r w:rsidRPr="00124DAC">
        <w:rPr>
          <w:rFonts w:ascii="Times New Roman" w:hAnsi="Times New Roman" w:cs="Times New Roman"/>
          <w:sz w:val="24"/>
          <w:szCs w:val="24"/>
        </w:rPr>
        <w:t xml:space="preserve">4670 </w:t>
      </w:r>
      <w:r w:rsidR="00A63364" w:rsidRPr="00A63364">
        <w:rPr>
          <w:rFonts w:ascii="Times New Roman" w:hAnsi="Times New Roman" w:cs="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p w:rsidR="00124DAC" w:rsidRDefault="00124DAC" w:rsidP="00E31BC1">
      <w:pPr>
        <w:pStyle w:val="ConsPlusNormal"/>
        <w:spacing w:before="22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данному направлению расходов отражаются расходы бюджета района на обеспечение </w:t>
      </w:r>
      <w:r w:rsidRPr="00124DAC">
        <w:rPr>
          <w:rFonts w:ascii="Times New Roman" w:hAnsi="Times New Roman" w:cs="Times New Roman"/>
          <w:sz w:val="24"/>
          <w:szCs w:val="24"/>
        </w:rPr>
        <w:lastRenderedPageBreak/>
        <w:t>развития и укрепления материально-технической базы домов культуры</w:t>
      </w:r>
      <w:r>
        <w:rPr>
          <w:rFonts w:ascii="Times New Roman" w:hAnsi="Times New Roman" w:cs="Times New Roman"/>
          <w:sz w:val="24"/>
          <w:szCs w:val="24"/>
        </w:rPr>
        <w:t xml:space="preserve"> за счет средств района и средств, поступивших из федерального и областного бюджетов на указанные цели.</w:t>
      </w:r>
      <w:proofErr w:type="gramEnd"/>
    </w:p>
    <w:p w:rsidR="00DE5958" w:rsidRDefault="00DE5958" w:rsidP="00E31BC1">
      <w:pPr>
        <w:pStyle w:val="ConsPlusNormal"/>
        <w:spacing w:before="220"/>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04 0 27 </w:t>
      </w:r>
      <w:r w:rsidRPr="009F6712">
        <w:rPr>
          <w:rFonts w:ascii="Times New Roman" w:hAnsi="Times New Roman" w:cs="Times New Roman"/>
          <w:i/>
          <w:sz w:val="24"/>
          <w:szCs w:val="24"/>
        </w:rPr>
        <w:t>00000</w:t>
      </w:r>
      <w:r>
        <w:rPr>
          <w:rFonts w:ascii="Times New Roman" w:hAnsi="Times New Roman" w:cs="Times New Roman"/>
          <w:sz w:val="24"/>
          <w:szCs w:val="24"/>
        </w:rPr>
        <w:t xml:space="preserve">  </w:t>
      </w:r>
      <w:r w:rsidRPr="00885D61">
        <w:rPr>
          <w:rFonts w:ascii="Times New Roman" w:hAnsi="Times New Roman" w:cs="Times New Roman"/>
          <w:i/>
          <w:sz w:val="24"/>
          <w:szCs w:val="24"/>
        </w:rPr>
        <w:t>Основное мероприятие</w:t>
      </w:r>
      <w:r>
        <w:rPr>
          <w:rFonts w:ascii="Times New Roman" w:hAnsi="Times New Roman" w:cs="Times New Roman"/>
          <w:sz w:val="24"/>
          <w:szCs w:val="24"/>
        </w:rPr>
        <w:t xml:space="preserve"> </w:t>
      </w:r>
      <w:r w:rsidRPr="00DE5958">
        <w:rPr>
          <w:rFonts w:ascii="Times New Roman" w:hAnsi="Times New Roman"/>
          <w:sz w:val="24"/>
          <w:szCs w:val="24"/>
        </w:rPr>
        <w:t xml:space="preserve">«Мероприятия, направленные на профилактику и устранение последствий распространения </w:t>
      </w:r>
      <w:proofErr w:type="spellStart"/>
      <w:r w:rsidRPr="00DE5958">
        <w:rPr>
          <w:rFonts w:ascii="Times New Roman" w:hAnsi="Times New Roman"/>
          <w:sz w:val="24"/>
          <w:szCs w:val="24"/>
        </w:rPr>
        <w:t>коронавирусной</w:t>
      </w:r>
      <w:proofErr w:type="spellEnd"/>
      <w:r w:rsidRPr="00DE5958">
        <w:rPr>
          <w:rFonts w:ascii="Times New Roman" w:hAnsi="Times New Roman"/>
          <w:sz w:val="24"/>
          <w:szCs w:val="24"/>
        </w:rPr>
        <w:t xml:space="preserve"> инфекции»</w:t>
      </w:r>
    </w:p>
    <w:p w:rsidR="002E2598" w:rsidRDefault="002E2598" w:rsidP="00E31BC1">
      <w:pPr>
        <w:pStyle w:val="ConsPlusNormal"/>
        <w:spacing w:before="220"/>
        <w:jc w:val="both"/>
        <w:rPr>
          <w:rFonts w:ascii="Times New Roman" w:hAnsi="Times New Roman"/>
          <w:sz w:val="24"/>
          <w:szCs w:val="24"/>
        </w:rPr>
      </w:pPr>
      <w:r>
        <w:rPr>
          <w:rFonts w:ascii="Times New Roman" w:hAnsi="Times New Roman"/>
          <w:sz w:val="28"/>
          <w:szCs w:val="28"/>
        </w:rPr>
        <w:t xml:space="preserve">81430 </w:t>
      </w:r>
      <w:r w:rsidRPr="002E2598">
        <w:rPr>
          <w:rFonts w:ascii="Times New Roman" w:hAnsi="Times New Roman"/>
          <w:sz w:val="24"/>
          <w:szCs w:val="24"/>
        </w:rPr>
        <w:t xml:space="preserve">«Мероприятия, направленные на профилактику и устранение последствий распространения </w:t>
      </w:r>
      <w:proofErr w:type="spellStart"/>
      <w:r w:rsidRPr="002E2598">
        <w:rPr>
          <w:rFonts w:ascii="Times New Roman" w:hAnsi="Times New Roman"/>
          <w:sz w:val="24"/>
          <w:szCs w:val="24"/>
        </w:rPr>
        <w:t>коронавирусной</w:t>
      </w:r>
      <w:proofErr w:type="spellEnd"/>
      <w:r w:rsidRPr="002E2598">
        <w:rPr>
          <w:rFonts w:ascii="Times New Roman" w:hAnsi="Times New Roman"/>
          <w:sz w:val="24"/>
          <w:szCs w:val="24"/>
        </w:rPr>
        <w:t xml:space="preserve"> инфекции»</w:t>
      </w:r>
    </w:p>
    <w:p w:rsidR="002E2598" w:rsidRDefault="002E2598" w:rsidP="00E31BC1">
      <w:pPr>
        <w:pStyle w:val="ConsPlusNormal"/>
        <w:spacing w:before="220"/>
        <w:jc w:val="both"/>
        <w:rPr>
          <w:rFonts w:ascii="Times New Roman" w:hAnsi="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создание мероприятий по профилактике и устранению </w:t>
      </w:r>
      <w:r w:rsidRPr="00DE5958">
        <w:rPr>
          <w:rFonts w:ascii="Times New Roman" w:hAnsi="Times New Roman"/>
          <w:sz w:val="24"/>
          <w:szCs w:val="24"/>
        </w:rPr>
        <w:t xml:space="preserve">последствий распространения </w:t>
      </w:r>
      <w:proofErr w:type="spellStart"/>
      <w:r w:rsidRPr="00DE5958">
        <w:rPr>
          <w:rFonts w:ascii="Times New Roman" w:hAnsi="Times New Roman"/>
          <w:sz w:val="24"/>
          <w:szCs w:val="24"/>
        </w:rPr>
        <w:t>коронавирусной</w:t>
      </w:r>
      <w:proofErr w:type="spellEnd"/>
      <w:r w:rsidRPr="00DE5958">
        <w:rPr>
          <w:rFonts w:ascii="Times New Roman" w:hAnsi="Times New Roman"/>
          <w:sz w:val="24"/>
          <w:szCs w:val="24"/>
        </w:rPr>
        <w:t xml:space="preserve"> инфекции</w:t>
      </w:r>
      <w:r>
        <w:rPr>
          <w:rFonts w:ascii="Times New Roman" w:hAnsi="Times New Roman"/>
          <w:sz w:val="24"/>
          <w:szCs w:val="24"/>
        </w:rPr>
        <w:t>.</w:t>
      </w:r>
    </w:p>
    <w:p w:rsidR="00900AE0" w:rsidRDefault="00900AE0" w:rsidP="00900AE0">
      <w:pPr>
        <w:pStyle w:val="ConsPlusNormal"/>
        <w:spacing w:before="220"/>
        <w:jc w:val="both"/>
        <w:rPr>
          <w:rFonts w:ascii="Times New Roman" w:hAnsi="Times New Roman"/>
          <w:i/>
          <w:sz w:val="24"/>
          <w:szCs w:val="24"/>
        </w:rPr>
      </w:pPr>
      <w:r>
        <w:rPr>
          <w:rFonts w:ascii="Times New Roman" w:hAnsi="Times New Roman" w:cs="Times New Roman"/>
          <w:i/>
          <w:sz w:val="24"/>
          <w:szCs w:val="24"/>
        </w:rPr>
        <w:t xml:space="preserve">            04 0 29</w:t>
      </w:r>
      <w:r w:rsidRPr="00A52A76">
        <w:rPr>
          <w:rFonts w:ascii="Times New Roman" w:hAnsi="Times New Roman" w:cs="Times New Roman"/>
          <w:i/>
          <w:sz w:val="24"/>
          <w:szCs w:val="24"/>
        </w:rPr>
        <w:t xml:space="preserve"> 0000   Основное мероприятие  «Мероприятия</w:t>
      </w:r>
      <w:r w:rsidRPr="00900AE0">
        <w:rPr>
          <w:rFonts w:ascii="Times New Roman" w:hAnsi="Times New Roman"/>
          <w:sz w:val="28"/>
          <w:szCs w:val="28"/>
        </w:rPr>
        <w:t xml:space="preserve"> </w:t>
      </w:r>
      <w:r w:rsidRPr="00900AE0">
        <w:rPr>
          <w:rFonts w:ascii="Times New Roman" w:hAnsi="Times New Roman"/>
          <w:i/>
          <w:sz w:val="24"/>
          <w:szCs w:val="24"/>
        </w:rPr>
        <w:t>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p>
    <w:p w:rsidR="00900AE0" w:rsidRDefault="00900AE0" w:rsidP="00900AE0">
      <w:pPr>
        <w:pStyle w:val="ConsPlusNormal"/>
        <w:spacing w:before="220"/>
        <w:jc w:val="both"/>
        <w:rPr>
          <w:rFonts w:ascii="Times New Roman" w:hAnsi="Times New Roman"/>
          <w:sz w:val="24"/>
          <w:szCs w:val="24"/>
        </w:rPr>
      </w:pPr>
      <w:r w:rsidRPr="00900AE0">
        <w:rPr>
          <w:rFonts w:ascii="Times New Roman" w:hAnsi="Times New Roman"/>
          <w:sz w:val="24"/>
          <w:szCs w:val="24"/>
        </w:rPr>
        <w:t>13300</w:t>
      </w:r>
      <w:r w:rsidRPr="00900AE0">
        <w:rPr>
          <w:rFonts w:ascii="Times New Roman" w:hAnsi="Times New Roman" w:cs="Times New Roman"/>
          <w:sz w:val="24"/>
          <w:szCs w:val="24"/>
        </w:rPr>
        <w:t xml:space="preserve"> Мероприятия</w:t>
      </w:r>
      <w:r w:rsidRPr="00900AE0">
        <w:rPr>
          <w:rFonts w:ascii="Times New Roman" w:hAnsi="Times New Roman"/>
          <w:sz w:val="28"/>
          <w:szCs w:val="28"/>
        </w:rPr>
        <w:t xml:space="preserve"> </w:t>
      </w:r>
      <w:r w:rsidRPr="00900AE0">
        <w:rPr>
          <w:rFonts w:ascii="Times New Roman" w:hAnsi="Times New Roman"/>
          <w:sz w:val="24"/>
          <w:szCs w:val="24"/>
        </w:rPr>
        <w:t>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p>
    <w:p w:rsidR="00900AE0" w:rsidRPr="00900AE0" w:rsidRDefault="00900AE0" w:rsidP="00900AE0">
      <w:pPr>
        <w:pStyle w:val="ConsPlusNormal"/>
        <w:spacing w:before="220"/>
        <w:ind w:firstLine="54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направлению расходов отражаются расходы бюджета района, </w:t>
      </w:r>
      <w:r w:rsidRPr="00900AE0">
        <w:rPr>
          <w:rFonts w:ascii="Times New Roman" w:hAnsi="Times New Roman" w:cs="Times New Roman"/>
          <w:sz w:val="24"/>
          <w:szCs w:val="24"/>
        </w:rPr>
        <w:t xml:space="preserve">связанные с реализацией </w:t>
      </w:r>
      <w:r>
        <w:rPr>
          <w:rFonts w:ascii="Times New Roman" w:hAnsi="Times New Roman" w:cs="Times New Roman"/>
          <w:sz w:val="24"/>
          <w:szCs w:val="24"/>
        </w:rPr>
        <w:t>мероприятий</w:t>
      </w:r>
      <w:r w:rsidRPr="00900AE0">
        <w:rPr>
          <w:rFonts w:ascii="Times New Roman" w:hAnsi="Times New Roman"/>
          <w:sz w:val="28"/>
          <w:szCs w:val="28"/>
        </w:rPr>
        <w:t xml:space="preserve"> </w:t>
      </w:r>
      <w:r w:rsidRPr="00900AE0">
        <w:rPr>
          <w:rFonts w:ascii="Times New Roman" w:hAnsi="Times New Roman"/>
          <w:sz w:val="24"/>
          <w:szCs w:val="24"/>
        </w:rPr>
        <w:t>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r w:rsidRPr="00900AE0">
        <w:rPr>
          <w:rFonts w:ascii="Times New Roman" w:hAnsi="Times New Roman" w:cs="Times New Roman"/>
          <w:sz w:val="24"/>
          <w:szCs w:val="24"/>
        </w:rPr>
        <w:t xml:space="preserve"> за счет  средств  поступивших в бюджет района в виде иного межбюджетного трансферта из областного бюджета на указанные цели.</w:t>
      </w:r>
    </w:p>
    <w:p w:rsidR="00900AE0" w:rsidRPr="002E2598" w:rsidRDefault="00900AE0" w:rsidP="00E31BC1">
      <w:pPr>
        <w:pStyle w:val="ConsPlusNormal"/>
        <w:spacing w:before="220"/>
        <w:jc w:val="both"/>
        <w:rPr>
          <w:rFonts w:ascii="Times New Roman" w:hAnsi="Times New Roman"/>
          <w:sz w:val="24"/>
          <w:szCs w:val="24"/>
        </w:rPr>
      </w:pPr>
    </w:p>
    <w:p w:rsidR="00412C3F" w:rsidRDefault="00412C3F" w:rsidP="00E31BC1">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04 0 30 </w:t>
      </w:r>
      <w:r w:rsidRPr="009F6712">
        <w:rPr>
          <w:rFonts w:ascii="Times New Roman" w:hAnsi="Times New Roman" w:cs="Times New Roman"/>
          <w:i/>
          <w:sz w:val="24"/>
          <w:szCs w:val="24"/>
        </w:rPr>
        <w:t>00000</w:t>
      </w:r>
      <w:r>
        <w:rPr>
          <w:rFonts w:ascii="Times New Roman" w:hAnsi="Times New Roman" w:cs="Times New Roman"/>
          <w:sz w:val="24"/>
          <w:szCs w:val="24"/>
        </w:rPr>
        <w:t xml:space="preserve">  </w:t>
      </w:r>
      <w:r w:rsidRPr="00885D61">
        <w:rPr>
          <w:rFonts w:ascii="Times New Roman" w:hAnsi="Times New Roman" w:cs="Times New Roman"/>
          <w:i/>
          <w:sz w:val="24"/>
          <w:szCs w:val="24"/>
        </w:rPr>
        <w:t>Основное мероприятие</w:t>
      </w:r>
      <w:r>
        <w:rPr>
          <w:rFonts w:ascii="Times New Roman" w:hAnsi="Times New Roman" w:cs="Times New Roman"/>
          <w:i/>
          <w:sz w:val="24"/>
          <w:szCs w:val="24"/>
        </w:rPr>
        <w:t xml:space="preserve"> « Субсидии на поддержку отрасли культуры»</w:t>
      </w:r>
    </w:p>
    <w:p w:rsidR="00412C3F" w:rsidRDefault="00412C3F" w:rsidP="00E31BC1">
      <w:pPr>
        <w:pStyle w:val="ConsPlusNormal"/>
        <w:spacing w:before="220"/>
        <w:jc w:val="both"/>
        <w:rPr>
          <w:rFonts w:ascii="Times New Roman" w:hAnsi="Times New Roman" w:cs="Times New Roman"/>
          <w:sz w:val="24"/>
          <w:szCs w:val="24"/>
        </w:rPr>
      </w:pPr>
      <w:r w:rsidRPr="00412C3F">
        <w:rPr>
          <w:rFonts w:ascii="Times New Roman" w:hAnsi="Times New Roman" w:cs="Times New Roman"/>
          <w:sz w:val="24"/>
          <w:szCs w:val="24"/>
          <w:lang w:val="en-US"/>
        </w:rPr>
        <w:t>L</w:t>
      </w:r>
      <w:r w:rsidRPr="00412C3F">
        <w:rPr>
          <w:rFonts w:ascii="Times New Roman" w:hAnsi="Times New Roman" w:cs="Times New Roman"/>
          <w:sz w:val="24"/>
          <w:szCs w:val="24"/>
        </w:rPr>
        <w:t xml:space="preserve">5190   </w:t>
      </w:r>
      <w:r w:rsidR="00A63364" w:rsidRPr="00A63364">
        <w:rPr>
          <w:rFonts w:ascii="Times New Roman" w:hAnsi="Times New Roman" w:cs="Times New Roman"/>
          <w:sz w:val="24"/>
          <w:szCs w:val="24"/>
        </w:rPr>
        <w:t>Поддержка отрасли культуры</w:t>
      </w:r>
    </w:p>
    <w:p w:rsidR="00BD2553" w:rsidRDefault="00BD2553" w:rsidP="00E31BC1">
      <w:pPr>
        <w:pStyle w:val="ConsPlusNormal"/>
        <w:spacing w:before="220"/>
        <w:jc w:val="both"/>
        <w:rPr>
          <w:rFonts w:ascii="Times New Roman" w:hAnsi="Times New Roman" w:cs="Times New Roman"/>
          <w:sz w:val="24"/>
          <w:szCs w:val="24"/>
        </w:rPr>
      </w:pPr>
      <w:proofErr w:type="gramStart"/>
      <w:r>
        <w:rPr>
          <w:rFonts w:ascii="Times New Roman" w:hAnsi="Times New Roman" w:cs="Times New Roman"/>
          <w:sz w:val="24"/>
          <w:szCs w:val="24"/>
        </w:rPr>
        <w:t>По данному направлению расходов отражаются расходы бюджета района на обеспечение деятельности</w:t>
      </w:r>
      <w:r w:rsidRPr="00BD2553">
        <w:rPr>
          <w:rFonts w:ascii="Times New Roman" w:hAnsi="Times New Roman" w:cs="Times New Roman"/>
          <w:sz w:val="24"/>
          <w:szCs w:val="24"/>
        </w:rPr>
        <w:t xml:space="preserve"> </w:t>
      </w:r>
      <w:r>
        <w:rPr>
          <w:rFonts w:ascii="Times New Roman" w:hAnsi="Times New Roman" w:cs="Times New Roman"/>
          <w:sz w:val="24"/>
          <w:szCs w:val="24"/>
        </w:rPr>
        <w:t>учреждений культуры за счет средств района и средств, поступивших из федерального и областного бюджетов на указанные цели.</w:t>
      </w:r>
      <w:proofErr w:type="gramEnd"/>
    </w:p>
    <w:p w:rsidR="00BD2553" w:rsidRPr="00BD2553" w:rsidRDefault="00BD2553" w:rsidP="00E31BC1">
      <w:pPr>
        <w:pStyle w:val="ConsPlusNormal"/>
        <w:spacing w:before="220"/>
        <w:jc w:val="both"/>
        <w:rPr>
          <w:rFonts w:ascii="Times New Roman" w:hAnsi="Times New Roman" w:cs="Times New Roman"/>
          <w:i/>
          <w:sz w:val="24"/>
          <w:szCs w:val="24"/>
        </w:rPr>
      </w:pPr>
      <w:r>
        <w:rPr>
          <w:rFonts w:ascii="Times New Roman" w:hAnsi="Times New Roman" w:cs="Times New Roman"/>
          <w:sz w:val="24"/>
          <w:szCs w:val="24"/>
        </w:rPr>
        <w:tab/>
      </w:r>
      <w:r w:rsidRPr="00BD2553">
        <w:rPr>
          <w:rFonts w:ascii="Times New Roman" w:hAnsi="Times New Roman"/>
          <w:i/>
          <w:sz w:val="24"/>
          <w:szCs w:val="24"/>
        </w:rPr>
        <w:t>04 0 А</w:t>
      </w:r>
      <w:proofErr w:type="gramStart"/>
      <w:r w:rsidRPr="00BD2553">
        <w:rPr>
          <w:rFonts w:ascii="Times New Roman" w:hAnsi="Times New Roman"/>
          <w:i/>
          <w:sz w:val="24"/>
          <w:szCs w:val="24"/>
        </w:rPr>
        <w:t>1</w:t>
      </w:r>
      <w:proofErr w:type="gramEnd"/>
      <w:r w:rsidRPr="00BD2553">
        <w:rPr>
          <w:rFonts w:ascii="Times New Roman" w:hAnsi="Times New Roman"/>
          <w:i/>
          <w:sz w:val="24"/>
          <w:szCs w:val="24"/>
        </w:rPr>
        <w:t xml:space="preserve"> 00000</w:t>
      </w:r>
      <w:r>
        <w:rPr>
          <w:rFonts w:ascii="Times New Roman" w:hAnsi="Times New Roman"/>
          <w:sz w:val="24"/>
          <w:szCs w:val="24"/>
        </w:rPr>
        <w:t xml:space="preserve"> </w:t>
      </w:r>
      <w:r w:rsidRPr="00885D61">
        <w:rPr>
          <w:rFonts w:ascii="Times New Roman" w:hAnsi="Times New Roman" w:cs="Times New Roman"/>
          <w:i/>
          <w:sz w:val="24"/>
          <w:szCs w:val="24"/>
        </w:rPr>
        <w:t>Основное мероприятие</w:t>
      </w:r>
      <w:r>
        <w:rPr>
          <w:rFonts w:ascii="Times New Roman" w:hAnsi="Times New Roman" w:cs="Times New Roman"/>
          <w:i/>
          <w:sz w:val="24"/>
          <w:szCs w:val="24"/>
        </w:rPr>
        <w:t xml:space="preserve">  </w:t>
      </w:r>
      <w:r w:rsidRPr="00BD2553">
        <w:rPr>
          <w:rFonts w:ascii="Times New Roman" w:hAnsi="Times New Roman"/>
          <w:i/>
          <w:sz w:val="24"/>
          <w:szCs w:val="24"/>
        </w:rPr>
        <w:t>на реализацию проекта «Культурная среда»</w:t>
      </w:r>
    </w:p>
    <w:p w:rsidR="00BD2553" w:rsidRDefault="00BD2553" w:rsidP="00E31BC1">
      <w:pPr>
        <w:pStyle w:val="ConsPlusNormal"/>
        <w:spacing w:before="220"/>
        <w:jc w:val="both"/>
        <w:rPr>
          <w:rFonts w:ascii="Times New Roman" w:hAnsi="Times New Roman" w:cs="Times New Roman"/>
          <w:sz w:val="24"/>
          <w:szCs w:val="24"/>
        </w:rPr>
      </w:pPr>
      <w:r w:rsidRPr="00BD2553">
        <w:rPr>
          <w:rFonts w:ascii="Times New Roman" w:hAnsi="Times New Roman" w:cs="Times New Roman"/>
          <w:sz w:val="24"/>
          <w:szCs w:val="24"/>
        </w:rPr>
        <w:t>55190</w:t>
      </w:r>
      <w:r w:rsidRPr="00BD2553">
        <w:t xml:space="preserve"> </w:t>
      </w:r>
      <w:r w:rsidRPr="00BD2553">
        <w:rPr>
          <w:rFonts w:ascii="Times New Roman" w:hAnsi="Times New Roman" w:cs="Times New Roman"/>
          <w:sz w:val="24"/>
          <w:szCs w:val="24"/>
        </w:rPr>
        <w:t>Государственная поддержка отрасли культуры</w:t>
      </w:r>
      <w:r>
        <w:rPr>
          <w:rFonts w:ascii="Times New Roman" w:hAnsi="Times New Roman" w:cs="Times New Roman"/>
          <w:sz w:val="24"/>
          <w:szCs w:val="24"/>
        </w:rPr>
        <w:t xml:space="preserve"> </w:t>
      </w:r>
    </w:p>
    <w:p w:rsidR="00BD2553" w:rsidRPr="008E62A7" w:rsidRDefault="00BD2553"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связанные с государственной</w:t>
      </w:r>
      <w:r w:rsidRPr="00BD2553">
        <w:rPr>
          <w:rFonts w:ascii="Times New Roman" w:hAnsi="Times New Roman" w:cs="Times New Roman"/>
          <w:sz w:val="24"/>
          <w:szCs w:val="24"/>
        </w:rPr>
        <w:t xml:space="preserve"> поддержка отрасли культуры</w:t>
      </w:r>
      <w:r>
        <w:rPr>
          <w:rFonts w:ascii="Times New Roman" w:hAnsi="Times New Roman" w:cs="Times New Roman"/>
          <w:sz w:val="24"/>
          <w:szCs w:val="24"/>
        </w:rPr>
        <w:t xml:space="preserve">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субсидий из федерального</w:t>
      </w:r>
      <w:r w:rsidR="0085410B">
        <w:rPr>
          <w:rFonts w:ascii="Times New Roman" w:hAnsi="Times New Roman" w:cs="Times New Roman"/>
          <w:sz w:val="24"/>
          <w:szCs w:val="24"/>
        </w:rPr>
        <w:t xml:space="preserve"> и</w:t>
      </w:r>
      <w:r>
        <w:rPr>
          <w:rFonts w:ascii="Times New Roman" w:hAnsi="Times New Roman" w:cs="Times New Roman"/>
          <w:sz w:val="24"/>
          <w:szCs w:val="24"/>
        </w:rPr>
        <w:t xml:space="preserve"> областного бюджетов на указанные цели.</w:t>
      </w:r>
    </w:p>
    <w:p w:rsidR="00BD2553" w:rsidRDefault="00BD2553" w:rsidP="00E31BC1">
      <w:pPr>
        <w:pStyle w:val="ConsPlusNormal"/>
        <w:spacing w:before="220"/>
        <w:jc w:val="both"/>
        <w:rPr>
          <w:rFonts w:ascii="Times New Roman" w:hAnsi="Times New Roman"/>
          <w:i/>
          <w:sz w:val="24"/>
          <w:szCs w:val="24"/>
        </w:rPr>
      </w:pPr>
      <w:r>
        <w:rPr>
          <w:rFonts w:ascii="Times New Roman" w:hAnsi="Times New Roman" w:cs="Times New Roman"/>
          <w:sz w:val="24"/>
          <w:szCs w:val="24"/>
        </w:rPr>
        <w:tab/>
      </w:r>
      <w:r w:rsidRPr="00BD2553">
        <w:rPr>
          <w:rFonts w:ascii="Times New Roman" w:hAnsi="Times New Roman"/>
          <w:i/>
          <w:sz w:val="24"/>
          <w:szCs w:val="24"/>
        </w:rPr>
        <w:t xml:space="preserve">04 0 </w:t>
      </w:r>
      <w:r>
        <w:rPr>
          <w:rFonts w:ascii="Times New Roman" w:hAnsi="Times New Roman"/>
          <w:i/>
          <w:sz w:val="24"/>
          <w:szCs w:val="24"/>
        </w:rPr>
        <w:t>А</w:t>
      </w:r>
      <w:proofErr w:type="gramStart"/>
      <w:r>
        <w:rPr>
          <w:rFonts w:ascii="Times New Roman" w:hAnsi="Times New Roman"/>
          <w:i/>
          <w:sz w:val="24"/>
          <w:szCs w:val="24"/>
        </w:rPr>
        <w:t>2</w:t>
      </w:r>
      <w:proofErr w:type="gramEnd"/>
      <w:r w:rsidRPr="00BD2553">
        <w:rPr>
          <w:rFonts w:ascii="Times New Roman" w:hAnsi="Times New Roman"/>
          <w:i/>
          <w:sz w:val="24"/>
          <w:szCs w:val="24"/>
        </w:rPr>
        <w:t xml:space="preserve"> 00000</w:t>
      </w:r>
      <w:r>
        <w:rPr>
          <w:rFonts w:ascii="Times New Roman" w:hAnsi="Times New Roman"/>
          <w:sz w:val="24"/>
          <w:szCs w:val="24"/>
        </w:rPr>
        <w:t xml:space="preserve"> </w:t>
      </w:r>
      <w:r w:rsidRPr="00885D61">
        <w:rPr>
          <w:rFonts w:ascii="Times New Roman" w:hAnsi="Times New Roman" w:cs="Times New Roman"/>
          <w:i/>
          <w:sz w:val="24"/>
          <w:szCs w:val="24"/>
        </w:rPr>
        <w:t>Основное мероприятие</w:t>
      </w:r>
      <w:r>
        <w:rPr>
          <w:rFonts w:ascii="Times New Roman" w:hAnsi="Times New Roman" w:cs="Times New Roman"/>
          <w:i/>
          <w:sz w:val="24"/>
          <w:szCs w:val="24"/>
        </w:rPr>
        <w:t xml:space="preserve">  </w:t>
      </w:r>
      <w:r w:rsidRPr="00BD2553">
        <w:rPr>
          <w:rFonts w:ascii="Times New Roman" w:hAnsi="Times New Roman"/>
          <w:i/>
          <w:sz w:val="24"/>
          <w:szCs w:val="24"/>
        </w:rPr>
        <w:t>на реализацию проекта «</w:t>
      </w:r>
      <w:r w:rsidR="00A23E6F">
        <w:rPr>
          <w:rFonts w:ascii="Times New Roman" w:hAnsi="Times New Roman"/>
          <w:i/>
          <w:sz w:val="24"/>
          <w:szCs w:val="24"/>
        </w:rPr>
        <w:t>Творческие люди</w:t>
      </w:r>
      <w:r w:rsidRPr="00A23E6F">
        <w:rPr>
          <w:rFonts w:ascii="Times New Roman" w:hAnsi="Times New Roman"/>
          <w:i/>
          <w:sz w:val="24"/>
          <w:szCs w:val="24"/>
        </w:rPr>
        <w:t>»</w:t>
      </w:r>
    </w:p>
    <w:p w:rsidR="00BD2553" w:rsidRPr="00BD2553" w:rsidRDefault="00BD2553" w:rsidP="00E31BC1">
      <w:pPr>
        <w:pStyle w:val="ConsPlusNormal"/>
        <w:spacing w:before="220"/>
        <w:jc w:val="both"/>
        <w:rPr>
          <w:rFonts w:ascii="Times New Roman" w:hAnsi="Times New Roman" w:cs="Times New Roman"/>
          <w:sz w:val="24"/>
          <w:szCs w:val="24"/>
        </w:rPr>
      </w:pPr>
      <w:r w:rsidRPr="00BD2553">
        <w:rPr>
          <w:rFonts w:ascii="Times New Roman" w:hAnsi="Times New Roman"/>
          <w:sz w:val="24"/>
          <w:szCs w:val="24"/>
        </w:rPr>
        <w:t>14310</w:t>
      </w:r>
      <w:r>
        <w:rPr>
          <w:rFonts w:ascii="Times New Roman" w:hAnsi="Times New Roman"/>
          <w:sz w:val="24"/>
          <w:szCs w:val="24"/>
        </w:rPr>
        <w:t xml:space="preserve"> </w:t>
      </w:r>
      <w:r w:rsidRPr="00BD2553">
        <w:rPr>
          <w:rFonts w:ascii="Times New Roman" w:hAnsi="Times New Roman"/>
          <w:sz w:val="24"/>
          <w:szCs w:val="24"/>
        </w:rPr>
        <w:t>Предоставление грантов лучшим любительским творческим коллективам</w:t>
      </w:r>
    </w:p>
    <w:p w:rsidR="00412C3F" w:rsidRDefault="00BD2553"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связанные с </w:t>
      </w:r>
      <w:r>
        <w:rPr>
          <w:rFonts w:ascii="Times New Roman" w:hAnsi="Times New Roman"/>
          <w:sz w:val="24"/>
          <w:szCs w:val="24"/>
        </w:rPr>
        <w:t>п</w:t>
      </w:r>
      <w:r w:rsidRPr="00BD2553">
        <w:rPr>
          <w:rFonts w:ascii="Times New Roman" w:hAnsi="Times New Roman"/>
          <w:sz w:val="24"/>
          <w:szCs w:val="24"/>
        </w:rPr>
        <w:t>редоставление</w:t>
      </w:r>
      <w:r>
        <w:rPr>
          <w:rFonts w:ascii="Times New Roman" w:hAnsi="Times New Roman"/>
          <w:sz w:val="24"/>
          <w:szCs w:val="24"/>
        </w:rPr>
        <w:t>м</w:t>
      </w:r>
      <w:r w:rsidRPr="00BD2553">
        <w:rPr>
          <w:rFonts w:ascii="Times New Roman" w:hAnsi="Times New Roman"/>
          <w:sz w:val="24"/>
          <w:szCs w:val="24"/>
        </w:rPr>
        <w:t xml:space="preserve"> грантов лучшим любительским творческим коллективам</w:t>
      </w:r>
      <w:r>
        <w:rPr>
          <w:rFonts w:ascii="Times New Roman" w:hAnsi="Times New Roman" w:cs="Times New Roman"/>
          <w:sz w:val="24"/>
          <w:szCs w:val="24"/>
        </w:rPr>
        <w:t xml:space="preserve">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субсидий из федерального </w:t>
      </w:r>
      <w:r w:rsidR="0085410B">
        <w:rPr>
          <w:rFonts w:ascii="Times New Roman" w:hAnsi="Times New Roman" w:cs="Times New Roman"/>
          <w:sz w:val="24"/>
          <w:szCs w:val="24"/>
        </w:rPr>
        <w:t xml:space="preserve">и </w:t>
      </w:r>
      <w:r>
        <w:rPr>
          <w:rFonts w:ascii="Times New Roman" w:hAnsi="Times New Roman" w:cs="Times New Roman"/>
          <w:sz w:val="24"/>
          <w:szCs w:val="24"/>
        </w:rPr>
        <w:t>областного бюджетов на указанные цели</w:t>
      </w:r>
    </w:p>
    <w:p w:rsidR="00C5141C" w:rsidRDefault="00C5141C" w:rsidP="00E31BC1">
      <w:pPr>
        <w:pStyle w:val="ConsPlusNormal"/>
        <w:spacing w:before="220"/>
        <w:ind w:firstLine="708"/>
        <w:jc w:val="both"/>
        <w:rPr>
          <w:rFonts w:ascii="Times New Roman" w:hAnsi="Times New Roman"/>
          <w:i/>
          <w:sz w:val="24"/>
          <w:szCs w:val="24"/>
        </w:rPr>
      </w:pPr>
      <w:r w:rsidRPr="00C5141C">
        <w:rPr>
          <w:rFonts w:ascii="Times New Roman" w:hAnsi="Times New Roman" w:cs="Times New Roman"/>
          <w:i/>
          <w:snapToGrid w:val="0"/>
          <w:sz w:val="24"/>
          <w:szCs w:val="24"/>
        </w:rPr>
        <w:t xml:space="preserve">04 0 </w:t>
      </w:r>
      <w:r w:rsidRPr="00C5141C">
        <w:rPr>
          <w:rFonts w:ascii="Times New Roman" w:hAnsi="Times New Roman" w:cs="Times New Roman"/>
          <w:i/>
          <w:snapToGrid w:val="0"/>
          <w:sz w:val="24"/>
          <w:szCs w:val="24"/>
          <w:lang w:val="en-US"/>
        </w:rPr>
        <w:t>P</w:t>
      </w:r>
      <w:r w:rsidRPr="00C5141C">
        <w:rPr>
          <w:rFonts w:ascii="Times New Roman" w:hAnsi="Times New Roman" w:cs="Times New Roman"/>
          <w:i/>
          <w:snapToGrid w:val="0"/>
          <w:sz w:val="24"/>
          <w:szCs w:val="24"/>
        </w:rPr>
        <w:t>5 00000</w:t>
      </w:r>
      <w:r w:rsidRPr="00C5141C">
        <w:rPr>
          <w:rFonts w:ascii="Times New Roman" w:hAnsi="Times New Roman" w:cs="Times New Roman"/>
          <w:i/>
          <w:snapToGrid w:val="0"/>
          <w:sz w:val="24"/>
          <w:szCs w:val="24"/>
        </w:rPr>
        <w:tab/>
      </w:r>
      <w:r>
        <w:rPr>
          <w:rFonts w:ascii="Times New Roman" w:hAnsi="Times New Roman" w:cs="Times New Roman"/>
          <w:i/>
          <w:snapToGrid w:val="0"/>
          <w:sz w:val="24"/>
          <w:szCs w:val="24"/>
        </w:rPr>
        <w:t xml:space="preserve"> </w:t>
      </w:r>
      <w:r w:rsidRPr="00885D61">
        <w:rPr>
          <w:rFonts w:ascii="Times New Roman" w:hAnsi="Times New Roman" w:cs="Times New Roman"/>
          <w:i/>
          <w:sz w:val="24"/>
          <w:szCs w:val="24"/>
        </w:rPr>
        <w:t>Основное мероприятие</w:t>
      </w:r>
      <w:r>
        <w:rPr>
          <w:rFonts w:ascii="Times New Roman" w:hAnsi="Times New Roman" w:cs="Times New Roman"/>
          <w:i/>
          <w:sz w:val="24"/>
          <w:szCs w:val="24"/>
        </w:rPr>
        <w:t xml:space="preserve">  </w:t>
      </w:r>
      <w:r w:rsidRPr="00BD2553">
        <w:rPr>
          <w:rFonts w:ascii="Times New Roman" w:hAnsi="Times New Roman"/>
          <w:i/>
          <w:sz w:val="24"/>
          <w:szCs w:val="24"/>
        </w:rPr>
        <w:t xml:space="preserve">на реализацию </w:t>
      </w:r>
      <w:r w:rsidRPr="00B07D7F">
        <w:rPr>
          <w:rFonts w:ascii="Times New Roman" w:hAnsi="Times New Roman" w:cs="Times New Roman"/>
          <w:i/>
          <w:sz w:val="24"/>
          <w:szCs w:val="24"/>
        </w:rPr>
        <w:t>проекта</w:t>
      </w:r>
      <w:r w:rsidR="00B07D7F" w:rsidRPr="00B07D7F">
        <w:rPr>
          <w:rFonts w:ascii="Times New Roman" w:hAnsi="Times New Roman" w:cs="Times New Roman"/>
          <w:i/>
          <w:sz w:val="24"/>
          <w:szCs w:val="24"/>
        </w:rPr>
        <w:t xml:space="preserve"> </w:t>
      </w:r>
      <w:r w:rsidR="00B07D7F" w:rsidRPr="00B07D7F">
        <w:rPr>
          <w:rFonts w:ascii="Times New Roman" w:hAnsi="Times New Roman" w:cs="Times New Roman"/>
          <w:i/>
          <w:snapToGrid w:val="0"/>
          <w:sz w:val="24"/>
          <w:szCs w:val="24"/>
        </w:rPr>
        <w:t xml:space="preserve">«Спорт - норма жизни» </w:t>
      </w:r>
      <w:r w:rsidR="00B07D7F">
        <w:rPr>
          <w:rFonts w:ascii="Times New Roman" w:hAnsi="Times New Roman"/>
          <w:i/>
          <w:sz w:val="24"/>
          <w:szCs w:val="24"/>
        </w:rPr>
        <w:t xml:space="preserve"> </w:t>
      </w:r>
    </w:p>
    <w:p w:rsidR="00B07D7F" w:rsidRPr="00B07D7F" w:rsidRDefault="00B07D7F" w:rsidP="00E31BC1">
      <w:pPr>
        <w:pStyle w:val="ConsPlusNormal"/>
        <w:spacing w:before="220"/>
        <w:jc w:val="both"/>
        <w:rPr>
          <w:rFonts w:ascii="Times New Roman" w:hAnsi="Times New Roman" w:cs="Times New Roman"/>
          <w:sz w:val="24"/>
          <w:szCs w:val="24"/>
        </w:rPr>
      </w:pPr>
      <w:r w:rsidRPr="00B07D7F">
        <w:rPr>
          <w:rFonts w:ascii="Times New Roman" w:hAnsi="Times New Roman"/>
          <w:sz w:val="24"/>
          <w:szCs w:val="24"/>
        </w:rPr>
        <w:t>52280</w:t>
      </w:r>
      <w:r>
        <w:rPr>
          <w:rFonts w:ascii="Times New Roman" w:hAnsi="Times New Roman"/>
          <w:sz w:val="24"/>
          <w:szCs w:val="24"/>
        </w:rPr>
        <w:t xml:space="preserve"> </w:t>
      </w:r>
      <w:r w:rsidRPr="00B07D7F">
        <w:rPr>
          <w:rFonts w:ascii="Times New Roman" w:hAnsi="Times New Roman" w:cs="Times New Roman"/>
          <w:snapToGrid w:val="0"/>
          <w:sz w:val="24"/>
          <w:szCs w:val="24"/>
        </w:rPr>
        <w:t xml:space="preserve">Оснащение объектов спортивной инфраструктуры спортивно-технологическим </w:t>
      </w:r>
      <w:r w:rsidRPr="00B07D7F">
        <w:rPr>
          <w:rFonts w:ascii="Times New Roman" w:hAnsi="Times New Roman" w:cs="Times New Roman"/>
          <w:snapToGrid w:val="0"/>
          <w:sz w:val="24"/>
          <w:szCs w:val="24"/>
        </w:rPr>
        <w:lastRenderedPageBreak/>
        <w:t>оборудованием</w:t>
      </w:r>
    </w:p>
    <w:p w:rsidR="00B07D7F" w:rsidRDefault="00B07D7F"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связанные с </w:t>
      </w:r>
      <w:r w:rsidR="00805A4D">
        <w:rPr>
          <w:rFonts w:ascii="Times New Roman" w:hAnsi="Times New Roman" w:cs="Times New Roman"/>
          <w:snapToGrid w:val="0"/>
          <w:sz w:val="24"/>
          <w:szCs w:val="24"/>
        </w:rPr>
        <w:t>о</w:t>
      </w:r>
      <w:r w:rsidRPr="00B07D7F">
        <w:rPr>
          <w:rFonts w:ascii="Times New Roman" w:hAnsi="Times New Roman" w:cs="Times New Roman"/>
          <w:snapToGrid w:val="0"/>
          <w:sz w:val="24"/>
          <w:szCs w:val="24"/>
        </w:rPr>
        <w:t>снащение</w:t>
      </w:r>
      <w:r w:rsidR="00805A4D">
        <w:rPr>
          <w:rFonts w:ascii="Times New Roman" w:hAnsi="Times New Roman" w:cs="Times New Roman"/>
          <w:snapToGrid w:val="0"/>
          <w:sz w:val="24"/>
          <w:szCs w:val="24"/>
        </w:rPr>
        <w:t>м</w:t>
      </w:r>
      <w:r w:rsidRPr="00B07D7F">
        <w:rPr>
          <w:rFonts w:ascii="Times New Roman" w:hAnsi="Times New Roman" w:cs="Times New Roman"/>
          <w:snapToGrid w:val="0"/>
          <w:sz w:val="24"/>
          <w:szCs w:val="24"/>
        </w:rPr>
        <w:t xml:space="preserve"> объектов спортивной инфраструктуры спортивно-технологическим оборудованием</w:t>
      </w:r>
      <w:r>
        <w:rPr>
          <w:rFonts w:ascii="Times New Roman" w:hAnsi="Times New Roman" w:cs="Times New Roman"/>
          <w:sz w:val="24"/>
          <w:szCs w:val="24"/>
        </w:rPr>
        <w:t xml:space="preserve"> за счет  собственных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поступивших в бюджет района в виде субсидий из федерального </w:t>
      </w:r>
      <w:r w:rsidR="0085410B">
        <w:rPr>
          <w:rFonts w:ascii="Times New Roman" w:hAnsi="Times New Roman" w:cs="Times New Roman"/>
          <w:sz w:val="24"/>
          <w:szCs w:val="24"/>
        </w:rPr>
        <w:t xml:space="preserve">и </w:t>
      </w:r>
      <w:r>
        <w:rPr>
          <w:rFonts w:ascii="Times New Roman" w:hAnsi="Times New Roman" w:cs="Times New Roman"/>
          <w:sz w:val="24"/>
          <w:szCs w:val="24"/>
        </w:rPr>
        <w:t>областного бюджетов на указанные цели</w:t>
      </w:r>
    </w:p>
    <w:p w:rsidR="00C5141C" w:rsidRDefault="008C5B36" w:rsidP="00E31BC1">
      <w:pPr>
        <w:pStyle w:val="ConsPlusNormal"/>
        <w:spacing w:before="220"/>
        <w:jc w:val="both"/>
        <w:rPr>
          <w:rFonts w:ascii="Times New Roman" w:hAnsi="Times New Roman" w:cs="Times New Roman"/>
          <w:b/>
          <w:i/>
          <w:sz w:val="24"/>
          <w:szCs w:val="24"/>
        </w:rPr>
      </w:pPr>
      <w:r w:rsidRPr="008C5B36">
        <w:rPr>
          <w:rFonts w:ascii="Times New Roman" w:hAnsi="Times New Roman" w:cs="Times New Roman"/>
          <w:b/>
          <w:i/>
          <w:sz w:val="24"/>
          <w:szCs w:val="24"/>
        </w:rPr>
        <w:t>05 0 00 00000 Муниципальная программа Брянского муниципального района Брянской области «Чистая вода»</w:t>
      </w:r>
    </w:p>
    <w:p w:rsidR="008C5B36" w:rsidRDefault="008C5B36" w:rsidP="00E31BC1">
      <w:pPr>
        <w:pStyle w:val="ConsPlusNormal"/>
        <w:spacing w:before="220"/>
        <w:ind w:firstLine="540"/>
        <w:jc w:val="both"/>
        <w:rPr>
          <w:rFonts w:ascii="Times New Roman" w:hAnsi="Times New Roman" w:cs="Times New Roman"/>
          <w:sz w:val="24"/>
          <w:szCs w:val="24"/>
        </w:rPr>
      </w:pPr>
      <w:r w:rsidRPr="008C5B36">
        <w:rPr>
          <w:rFonts w:ascii="Times New Roman" w:hAnsi="Times New Roman" w:cs="Times New Roman"/>
          <w:sz w:val="24"/>
          <w:szCs w:val="24"/>
        </w:rPr>
        <w:t>По данной</w:t>
      </w:r>
      <w:r>
        <w:rPr>
          <w:rFonts w:ascii="Times New Roman" w:hAnsi="Times New Roman" w:cs="Times New Roman"/>
          <w:sz w:val="24"/>
          <w:szCs w:val="24"/>
        </w:rPr>
        <w:t xml:space="preserve"> целевой статье отражаются расходы бюджета на реализацию муниципальной программы Брянского муниципального района Брянской области «Чистая вода»,</w:t>
      </w:r>
      <w:r w:rsidRPr="008C5B36">
        <w:rPr>
          <w:rFonts w:ascii="Times New Roman" w:hAnsi="Times New Roman" w:cs="Times New Roman"/>
          <w:sz w:val="24"/>
          <w:szCs w:val="24"/>
        </w:rPr>
        <w:t xml:space="preserve"> </w:t>
      </w:r>
      <w:r w:rsidRPr="00DD6554">
        <w:rPr>
          <w:rFonts w:ascii="Times New Roman" w:hAnsi="Times New Roman" w:cs="Times New Roman"/>
          <w:sz w:val="24"/>
          <w:szCs w:val="24"/>
        </w:rPr>
        <w:t>разработанной в соответствии с постановлением администрации Брянского района от 14.09.2013 года № 2490 «Об утверждении порядка разработки, реал</w:t>
      </w:r>
      <w:r>
        <w:rPr>
          <w:rFonts w:ascii="Times New Roman" w:hAnsi="Times New Roman" w:cs="Times New Roman"/>
          <w:sz w:val="24"/>
          <w:szCs w:val="24"/>
        </w:rPr>
        <w:t>изации и оценки эффективности муниципальных программ Брянского района», осуществляемые по следующим основным мероприятиям:</w:t>
      </w:r>
    </w:p>
    <w:p w:rsidR="008C5B36" w:rsidRPr="00805A4D" w:rsidRDefault="00805A4D" w:rsidP="00E31BC1">
      <w:pPr>
        <w:pStyle w:val="ConsPlusNormal"/>
        <w:spacing w:before="220"/>
        <w:ind w:firstLine="540"/>
        <w:jc w:val="both"/>
        <w:rPr>
          <w:rFonts w:ascii="Times New Roman" w:hAnsi="Times New Roman" w:cs="Times New Roman"/>
          <w:i/>
          <w:sz w:val="24"/>
          <w:szCs w:val="24"/>
        </w:rPr>
      </w:pPr>
      <w:r w:rsidRPr="00805A4D">
        <w:rPr>
          <w:rFonts w:ascii="Times New Roman" w:hAnsi="Times New Roman" w:cs="Times New Roman"/>
          <w:i/>
          <w:sz w:val="24"/>
          <w:szCs w:val="24"/>
        </w:rPr>
        <w:t>05 0 01 00000 Основное мероприятие «Строительство систем водоснабжения, водоотведения, очистки сточных вод для населенных пунктов Брянского района Брянской области»</w:t>
      </w:r>
    </w:p>
    <w:p w:rsidR="00412E89" w:rsidRDefault="00805A4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81680 </w:t>
      </w:r>
      <w:r w:rsidR="00412E89" w:rsidRPr="00412E89">
        <w:rPr>
          <w:rFonts w:ascii="Times New Roman" w:hAnsi="Times New Roman" w:cs="Times New Roman"/>
          <w:sz w:val="24"/>
          <w:szCs w:val="24"/>
        </w:rPr>
        <w:t>Бюджетные инвестиции в объекты капитального строительства муниципальной собственности</w:t>
      </w:r>
    </w:p>
    <w:p w:rsidR="00805A4D" w:rsidRDefault="00805A4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строительство артезианских скважин, водонапорных башен, водонапорных сетей, очистных сооружений; реконструкцию канализационных сетей, очистных сооружений.</w:t>
      </w:r>
    </w:p>
    <w:p w:rsidR="00DF511D" w:rsidRPr="00CF5EF9" w:rsidRDefault="00DF511D" w:rsidP="00E31BC1">
      <w:pPr>
        <w:pStyle w:val="ConsPlusNormal"/>
        <w:spacing w:before="220"/>
        <w:jc w:val="both"/>
        <w:rPr>
          <w:rFonts w:ascii="Times New Roman" w:hAnsi="Times New Roman" w:cs="Times New Roman"/>
          <w:sz w:val="24"/>
          <w:szCs w:val="24"/>
        </w:rPr>
      </w:pPr>
      <w:proofErr w:type="gramStart"/>
      <w:r w:rsidRPr="00CF5EF9">
        <w:rPr>
          <w:rFonts w:ascii="Times New Roman" w:hAnsi="Times New Roman" w:cs="Times New Roman"/>
          <w:sz w:val="24"/>
          <w:szCs w:val="24"/>
          <w:lang w:val="en-US"/>
        </w:rPr>
        <w:t>L</w:t>
      </w:r>
      <w:r w:rsidRPr="00CF5EF9">
        <w:rPr>
          <w:rFonts w:ascii="Times New Roman" w:hAnsi="Times New Roman" w:cs="Times New Roman"/>
          <w:sz w:val="24"/>
          <w:szCs w:val="24"/>
        </w:rPr>
        <w:t>5670  Капитальные</w:t>
      </w:r>
      <w:proofErr w:type="gramEnd"/>
      <w:r w:rsidRPr="00CF5EF9">
        <w:rPr>
          <w:rFonts w:ascii="Times New Roman" w:hAnsi="Times New Roman" w:cs="Times New Roman"/>
          <w:sz w:val="24"/>
          <w:szCs w:val="24"/>
        </w:rPr>
        <w:t xml:space="preserve"> вложения в объекты муниципальной собственности(строительство объектов водоснабжения) в рамках обеспечения устойчивого развития сельских территорий</w:t>
      </w:r>
    </w:p>
    <w:p w:rsidR="00DF511D" w:rsidRPr="008C5B36" w:rsidRDefault="00DF511D" w:rsidP="00E31BC1">
      <w:pPr>
        <w:pStyle w:val="ConsPlusNormal"/>
        <w:spacing w:before="220"/>
        <w:jc w:val="both"/>
        <w:rPr>
          <w:rFonts w:ascii="Times New Roman" w:hAnsi="Times New Roman" w:cs="Times New Roman"/>
          <w:sz w:val="24"/>
          <w:szCs w:val="24"/>
        </w:rPr>
      </w:pPr>
      <w:r w:rsidRPr="00CF5EF9">
        <w:rPr>
          <w:rFonts w:ascii="Times New Roman" w:hAnsi="Times New Roman" w:cs="Times New Roman"/>
          <w:sz w:val="24"/>
          <w:szCs w:val="24"/>
        </w:rPr>
        <w:t>По данному направлению расходов отражаются расходы бюджета района на осуществление капитальных вложений в объекты муниципальной собственност</w:t>
      </w:r>
      <w:proofErr w:type="gramStart"/>
      <w:r w:rsidRPr="00CF5EF9">
        <w:rPr>
          <w:rFonts w:ascii="Times New Roman" w:hAnsi="Times New Roman" w:cs="Times New Roman"/>
          <w:sz w:val="24"/>
          <w:szCs w:val="24"/>
        </w:rPr>
        <w:t>и(</w:t>
      </w:r>
      <w:proofErr w:type="gramEnd"/>
      <w:r w:rsidRPr="00CF5EF9">
        <w:rPr>
          <w:rFonts w:ascii="Times New Roman" w:hAnsi="Times New Roman" w:cs="Times New Roman"/>
          <w:sz w:val="24"/>
          <w:szCs w:val="24"/>
        </w:rPr>
        <w:t xml:space="preserve">строительство объектов </w:t>
      </w:r>
      <w:r w:rsidRPr="00DF511D">
        <w:rPr>
          <w:rFonts w:ascii="Times New Roman" w:hAnsi="Times New Roman" w:cs="Times New Roman"/>
          <w:sz w:val="24"/>
          <w:szCs w:val="24"/>
        </w:rPr>
        <w:t>водоснабжения) в рамках обеспечения устойчивого развития сельских территорий</w:t>
      </w:r>
      <w:r>
        <w:rPr>
          <w:rFonts w:ascii="Times New Roman" w:hAnsi="Times New Roman" w:cs="Times New Roman"/>
          <w:sz w:val="24"/>
          <w:szCs w:val="24"/>
        </w:rPr>
        <w:t>.</w:t>
      </w:r>
    </w:p>
    <w:p w:rsidR="00DF511D" w:rsidRDefault="00805A4D" w:rsidP="00E31BC1">
      <w:pPr>
        <w:pStyle w:val="ConsPlusNormal"/>
        <w:spacing w:before="220"/>
        <w:ind w:firstLine="708"/>
        <w:jc w:val="both"/>
        <w:rPr>
          <w:rFonts w:ascii="Times New Roman" w:hAnsi="Times New Roman" w:cs="Times New Roman"/>
          <w:i/>
          <w:sz w:val="24"/>
          <w:szCs w:val="24"/>
        </w:rPr>
      </w:pPr>
      <w:r>
        <w:rPr>
          <w:rFonts w:ascii="Times New Roman" w:hAnsi="Times New Roman" w:cs="Times New Roman"/>
          <w:i/>
          <w:sz w:val="24"/>
          <w:szCs w:val="24"/>
        </w:rPr>
        <w:t>05 0 03</w:t>
      </w:r>
      <w:r w:rsidRPr="00805A4D">
        <w:rPr>
          <w:rFonts w:ascii="Times New Roman" w:hAnsi="Times New Roman" w:cs="Times New Roman"/>
          <w:i/>
          <w:sz w:val="24"/>
          <w:szCs w:val="24"/>
        </w:rPr>
        <w:t xml:space="preserve"> 00000 Основное мероприятие «</w:t>
      </w:r>
      <w:r w:rsidR="00DF511D" w:rsidRPr="00DF511D">
        <w:rPr>
          <w:rFonts w:ascii="Times New Roman" w:hAnsi="Times New Roman" w:cs="Times New Roman"/>
          <w:i/>
          <w:sz w:val="24"/>
          <w:szCs w:val="24"/>
        </w:rPr>
        <w:t>Финансирование объектов капитальных вложений муниципальной собственности (строительство систем водоснабжения)</w:t>
      </w:r>
    </w:p>
    <w:p w:rsidR="00412E89" w:rsidRDefault="00DF511D" w:rsidP="00E31BC1">
      <w:pPr>
        <w:pStyle w:val="ConsPlusNormal"/>
        <w:spacing w:before="220"/>
        <w:jc w:val="both"/>
        <w:rPr>
          <w:rFonts w:ascii="Times New Roman" w:hAnsi="Times New Roman" w:cs="Times New Roman"/>
          <w:sz w:val="24"/>
          <w:szCs w:val="24"/>
        </w:rPr>
      </w:pPr>
      <w:proofErr w:type="gramStart"/>
      <w:r>
        <w:rPr>
          <w:rFonts w:ascii="Times New Roman" w:hAnsi="Times New Roman" w:cs="Times New Roman"/>
          <w:sz w:val="24"/>
          <w:szCs w:val="24"/>
          <w:lang w:val="en-US"/>
        </w:rPr>
        <w:t>S</w:t>
      </w:r>
      <w:r w:rsidRPr="00DF511D">
        <w:rPr>
          <w:rFonts w:ascii="Times New Roman" w:hAnsi="Times New Roman" w:cs="Times New Roman"/>
          <w:sz w:val="24"/>
          <w:szCs w:val="24"/>
        </w:rPr>
        <w:t xml:space="preserve">1270  </w:t>
      </w:r>
      <w:proofErr w:type="spellStart"/>
      <w:r w:rsidR="00412E89" w:rsidRPr="00412E89">
        <w:rPr>
          <w:rFonts w:ascii="Times New Roman" w:hAnsi="Times New Roman" w:cs="Times New Roman"/>
          <w:sz w:val="24"/>
          <w:szCs w:val="24"/>
        </w:rPr>
        <w:t>Софинансирование</w:t>
      </w:r>
      <w:proofErr w:type="spellEnd"/>
      <w:proofErr w:type="gramEnd"/>
      <w:r w:rsidR="00412E89" w:rsidRPr="00412E89">
        <w:rPr>
          <w:rFonts w:ascii="Times New Roman" w:hAnsi="Times New Roman" w:cs="Times New Roman"/>
          <w:sz w:val="24"/>
          <w:szCs w:val="24"/>
        </w:rPr>
        <w:t xml:space="preserve"> объектов капитальных вложений муниципальной собственности </w:t>
      </w:r>
    </w:p>
    <w:p w:rsidR="00DF511D" w:rsidRDefault="00DF511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w:t>
      </w:r>
      <w:r w:rsidRPr="00DF511D">
        <w:rPr>
          <w:rFonts w:ascii="Times New Roman" w:hAnsi="Times New Roman" w:cs="Times New Roman"/>
          <w:sz w:val="24"/>
          <w:szCs w:val="24"/>
        </w:rPr>
        <w:t xml:space="preserve"> </w:t>
      </w:r>
      <w:r>
        <w:rPr>
          <w:rFonts w:ascii="Times New Roman" w:hAnsi="Times New Roman" w:cs="Times New Roman"/>
          <w:sz w:val="24"/>
          <w:szCs w:val="24"/>
        </w:rPr>
        <w:t>осуществление</w:t>
      </w:r>
      <w:r w:rsidRPr="00DF511D">
        <w:rPr>
          <w:rFonts w:ascii="Times New Roman" w:hAnsi="Times New Roman" w:cs="Times New Roman"/>
          <w:sz w:val="24"/>
          <w:szCs w:val="24"/>
        </w:rPr>
        <w:t xml:space="preserve"> </w:t>
      </w:r>
      <w:r>
        <w:rPr>
          <w:rFonts w:ascii="Times New Roman" w:hAnsi="Times New Roman" w:cs="Times New Roman"/>
          <w:sz w:val="24"/>
          <w:szCs w:val="24"/>
        </w:rPr>
        <w:t xml:space="preserve">капитальных вложений </w:t>
      </w:r>
      <w:r w:rsidRPr="00DF511D">
        <w:rPr>
          <w:rFonts w:ascii="Times New Roman" w:hAnsi="Times New Roman" w:cs="Times New Roman"/>
          <w:sz w:val="24"/>
          <w:szCs w:val="24"/>
        </w:rPr>
        <w:t>в объекты муниципальной собственност</w:t>
      </w:r>
      <w:proofErr w:type="gramStart"/>
      <w:r w:rsidRPr="00DF511D">
        <w:rPr>
          <w:rFonts w:ascii="Times New Roman" w:hAnsi="Times New Roman" w:cs="Times New Roman"/>
          <w:sz w:val="24"/>
          <w:szCs w:val="24"/>
        </w:rPr>
        <w:t>и(</w:t>
      </w:r>
      <w:proofErr w:type="gramEnd"/>
      <w:r w:rsidRPr="00DF511D">
        <w:rPr>
          <w:rFonts w:ascii="Times New Roman" w:hAnsi="Times New Roman" w:cs="Times New Roman"/>
          <w:sz w:val="24"/>
          <w:szCs w:val="24"/>
        </w:rPr>
        <w:t>строительство объектов водоснабжения)</w:t>
      </w:r>
      <w:r>
        <w:rPr>
          <w:rFonts w:ascii="Times New Roman" w:hAnsi="Times New Roman" w:cs="Times New Roman"/>
          <w:sz w:val="24"/>
          <w:szCs w:val="24"/>
        </w:rPr>
        <w:t>.</w:t>
      </w:r>
    </w:p>
    <w:p w:rsidR="00A81331" w:rsidRPr="00A81331" w:rsidRDefault="00A81331" w:rsidP="00A81331">
      <w:pPr>
        <w:pStyle w:val="ConsPlusNormal"/>
        <w:spacing w:before="220"/>
        <w:jc w:val="both"/>
        <w:rPr>
          <w:rFonts w:ascii="Times New Roman" w:hAnsi="Times New Roman" w:cs="Times New Roman"/>
          <w:sz w:val="24"/>
          <w:szCs w:val="24"/>
        </w:rPr>
      </w:pPr>
      <w:r w:rsidRPr="00A81331">
        <w:rPr>
          <w:rFonts w:ascii="Times New Roman" w:hAnsi="Times New Roman" w:cs="Times New Roman"/>
          <w:sz w:val="24"/>
          <w:szCs w:val="24"/>
        </w:rPr>
        <w:t>13300</w:t>
      </w:r>
      <w:r w:rsidRPr="00A81331">
        <w:rPr>
          <w:sz w:val="24"/>
          <w:szCs w:val="24"/>
        </w:rPr>
        <w:t xml:space="preserve"> </w:t>
      </w:r>
      <w:r w:rsidRPr="00A81331">
        <w:rPr>
          <w:rFonts w:ascii="Times New Roman" w:hAnsi="Times New Roman"/>
          <w:sz w:val="24"/>
          <w:szCs w:val="24"/>
        </w:rPr>
        <w:t xml:space="preserve"> «Мероприятия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 </w:t>
      </w:r>
      <w:r w:rsidRPr="00A81331">
        <w:rPr>
          <w:rFonts w:ascii="Times New Roman" w:hAnsi="Times New Roman" w:cs="Times New Roman"/>
          <w:sz w:val="24"/>
          <w:szCs w:val="24"/>
        </w:rPr>
        <w:t>за счет  средств  поступивших в бюджет района в виде иного межбюджетного трансферта из областного бюджета на указанные цели.</w:t>
      </w:r>
    </w:p>
    <w:p w:rsidR="00BE19D9" w:rsidRPr="00A81331" w:rsidRDefault="00BE19D9" w:rsidP="00A81331">
      <w:pPr>
        <w:pStyle w:val="ConsPlusNormal"/>
        <w:spacing w:before="220"/>
        <w:jc w:val="both"/>
        <w:rPr>
          <w:rFonts w:ascii="Times New Roman" w:hAnsi="Times New Roman" w:cs="Times New Roman"/>
          <w:sz w:val="24"/>
          <w:szCs w:val="24"/>
        </w:rPr>
      </w:pPr>
    </w:p>
    <w:p w:rsidR="00DF511D" w:rsidRPr="00DF511D" w:rsidRDefault="00DF511D" w:rsidP="00E31BC1">
      <w:pPr>
        <w:pStyle w:val="ConsNormal"/>
        <w:widowControl/>
        <w:autoSpaceDE w:val="0"/>
        <w:autoSpaceDN w:val="0"/>
        <w:adjustRightInd w:val="0"/>
        <w:ind w:firstLine="0"/>
        <w:jc w:val="both"/>
        <w:outlineLvl w:val="0"/>
        <w:rPr>
          <w:rFonts w:ascii="Times New Roman" w:hAnsi="Times New Roman"/>
          <w:i/>
          <w:sz w:val="24"/>
          <w:szCs w:val="24"/>
        </w:rPr>
      </w:pPr>
      <w:r w:rsidRPr="00DF511D">
        <w:rPr>
          <w:rFonts w:ascii="Times New Roman" w:hAnsi="Times New Roman"/>
          <w:i/>
          <w:sz w:val="24"/>
          <w:szCs w:val="24"/>
        </w:rPr>
        <w:tab/>
        <w:t xml:space="preserve">05 0 </w:t>
      </w:r>
      <w:r w:rsidRPr="00DF511D">
        <w:rPr>
          <w:rFonts w:ascii="Times New Roman" w:hAnsi="Times New Roman"/>
          <w:i/>
          <w:sz w:val="24"/>
          <w:szCs w:val="24"/>
          <w:lang w:val="en-US"/>
        </w:rPr>
        <w:t>G</w:t>
      </w:r>
      <w:r w:rsidRPr="00DF511D">
        <w:rPr>
          <w:rFonts w:ascii="Times New Roman" w:hAnsi="Times New Roman"/>
          <w:i/>
          <w:sz w:val="24"/>
          <w:szCs w:val="24"/>
        </w:rPr>
        <w:t>5 00000 Основное мероприятие  на реализацию проекта «</w:t>
      </w:r>
      <w:r w:rsidRPr="00A23E6F">
        <w:rPr>
          <w:rFonts w:ascii="Times New Roman" w:hAnsi="Times New Roman"/>
          <w:i/>
          <w:sz w:val="24"/>
          <w:szCs w:val="24"/>
        </w:rPr>
        <w:t xml:space="preserve">Чистая </w:t>
      </w:r>
      <w:r w:rsidR="00A23E6F">
        <w:rPr>
          <w:rFonts w:ascii="Times New Roman" w:hAnsi="Times New Roman"/>
          <w:i/>
          <w:sz w:val="24"/>
          <w:szCs w:val="24"/>
        </w:rPr>
        <w:t>вода</w:t>
      </w:r>
      <w:r w:rsidRPr="00DF511D">
        <w:rPr>
          <w:rFonts w:ascii="Times New Roman" w:hAnsi="Times New Roman"/>
          <w:i/>
          <w:sz w:val="24"/>
          <w:szCs w:val="24"/>
        </w:rPr>
        <w:t>»</w:t>
      </w:r>
    </w:p>
    <w:p w:rsidR="00DF511D" w:rsidRDefault="00DF511D" w:rsidP="00E31BC1">
      <w:pPr>
        <w:pStyle w:val="ConsNormal"/>
        <w:widowControl/>
        <w:autoSpaceDE w:val="0"/>
        <w:autoSpaceDN w:val="0"/>
        <w:adjustRightInd w:val="0"/>
        <w:ind w:firstLine="0"/>
        <w:jc w:val="both"/>
        <w:outlineLvl w:val="0"/>
        <w:rPr>
          <w:rFonts w:ascii="Times New Roman" w:hAnsi="Times New Roman"/>
          <w:sz w:val="24"/>
          <w:szCs w:val="24"/>
        </w:rPr>
      </w:pPr>
      <w:r w:rsidRPr="00DF511D">
        <w:rPr>
          <w:rFonts w:ascii="Times New Roman" w:hAnsi="Times New Roman"/>
          <w:sz w:val="24"/>
          <w:szCs w:val="24"/>
        </w:rPr>
        <w:t>52430</w:t>
      </w:r>
      <w:r>
        <w:rPr>
          <w:rFonts w:ascii="Times New Roman" w:hAnsi="Times New Roman"/>
          <w:sz w:val="24"/>
          <w:szCs w:val="24"/>
        </w:rPr>
        <w:t xml:space="preserve"> </w:t>
      </w:r>
      <w:r w:rsidR="00BA6121" w:rsidRPr="00BA6121">
        <w:rPr>
          <w:rFonts w:ascii="Times New Roman" w:hAnsi="Times New Roman"/>
          <w:sz w:val="24"/>
          <w:szCs w:val="24"/>
        </w:rPr>
        <w:t>Строительство и реконструкция (модернизация) объектов питьевого водоснабжения</w:t>
      </w:r>
    </w:p>
    <w:p w:rsidR="00BA6121" w:rsidRDefault="00BA6121" w:rsidP="00E31BC1">
      <w:pPr>
        <w:pStyle w:val="ConsNormal"/>
        <w:widowControl/>
        <w:autoSpaceDE w:val="0"/>
        <w:autoSpaceDN w:val="0"/>
        <w:adjustRightInd w:val="0"/>
        <w:ind w:firstLine="0"/>
        <w:jc w:val="both"/>
        <w:outlineLvl w:val="0"/>
        <w:rPr>
          <w:rFonts w:ascii="Times New Roman" w:hAnsi="Times New Roman"/>
          <w:sz w:val="24"/>
          <w:szCs w:val="24"/>
        </w:rPr>
      </w:pPr>
    </w:p>
    <w:p w:rsidR="00DF511D" w:rsidRDefault="00DF511D" w:rsidP="00E31BC1">
      <w:pPr>
        <w:pStyle w:val="ConsNormal"/>
        <w:widowControl/>
        <w:autoSpaceDE w:val="0"/>
        <w:autoSpaceDN w:val="0"/>
        <w:adjustRightInd w:val="0"/>
        <w:ind w:firstLine="0"/>
        <w:jc w:val="both"/>
        <w:outlineLvl w:val="0"/>
        <w:rPr>
          <w:rFonts w:ascii="Times New Roman" w:hAnsi="Times New Roman"/>
          <w:sz w:val="24"/>
          <w:szCs w:val="24"/>
        </w:rPr>
      </w:pPr>
      <w:r>
        <w:rPr>
          <w:rFonts w:ascii="Times New Roman" w:hAnsi="Times New Roman"/>
          <w:sz w:val="24"/>
          <w:szCs w:val="24"/>
        </w:rPr>
        <w:t>По данному направлению расходов отражаются расходы бюджета района, связанные с реконструкцией</w:t>
      </w:r>
      <w:r w:rsidRPr="00DF511D">
        <w:rPr>
          <w:rFonts w:ascii="Times New Roman" w:hAnsi="Times New Roman"/>
          <w:sz w:val="24"/>
          <w:szCs w:val="24"/>
        </w:rPr>
        <w:t xml:space="preserve"> водозаборного сооружения и водопроводной сети</w:t>
      </w:r>
      <w:r>
        <w:rPr>
          <w:rFonts w:ascii="Times New Roman" w:hAnsi="Times New Roman"/>
          <w:sz w:val="24"/>
          <w:szCs w:val="24"/>
        </w:rPr>
        <w:t xml:space="preserve"> за счет  собственных средств и </w:t>
      </w:r>
      <w:proofErr w:type="gramStart"/>
      <w:r>
        <w:rPr>
          <w:rFonts w:ascii="Times New Roman" w:hAnsi="Times New Roman"/>
          <w:sz w:val="24"/>
          <w:szCs w:val="24"/>
        </w:rPr>
        <w:t>средств</w:t>
      </w:r>
      <w:proofErr w:type="gramEnd"/>
      <w:r>
        <w:rPr>
          <w:rFonts w:ascii="Times New Roman" w:hAnsi="Times New Roman"/>
          <w:sz w:val="24"/>
          <w:szCs w:val="24"/>
        </w:rPr>
        <w:t xml:space="preserve">  поступивших в бюджет района в виде субсидий из федерального </w:t>
      </w:r>
      <w:r w:rsidR="0085410B">
        <w:rPr>
          <w:rFonts w:ascii="Times New Roman" w:hAnsi="Times New Roman"/>
          <w:sz w:val="24"/>
          <w:szCs w:val="24"/>
        </w:rPr>
        <w:t xml:space="preserve">и </w:t>
      </w:r>
      <w:r>
        <w:rPr>
          <w:rFonts w:ascii="Times New Roman" w:hAnsi="Times New Roman"/>
          <w:sz w:val="24"/>
          <w:szCs w:val="24"/>
        </w:rPr>
        <w:t>областного бюджетов на указанные цели</w:t>
      </w:r>
    </w:p>
    <w:p w:rsidR="00A81331" w:rsidRDefault="00A81331" w:rsidP="00A8133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1</w:t>
      </w:r>
      <w:r w:rsidRPr="00DF511D">
        <w:rPr>
          <w:rFonts w:ascii="Times New Roman" w:hAnsi="Times New Roman" w:cs="Times New Roman"/>
          <w:sz w:val="24"/>
          <w:szCs w:val="24"/>
        </w:rPr>
        <w:t xml:space="preserve">1270  </w:t>
      </w:r>
      <w:proofErr w:type="spellStart"/>
      <w:r w:rsidRPr="00412E89">
        <w:rPr>
          <w:rFonts w:ascii="Times New Roman" w:hAnsi="Times New Roman" w:cs="Times New Roman"/>
          <w:sz w:val="24"/>
          <w:szCs w:val="24"/>
        </w:rPr>
        <w:t>Софинансирование</w:t>
      </w:r>
      <w:proofErr w:type="spellEnd"/>
      <w:r w:rsidRPr="00412E89">
        <w:rPr>
          <w:rFonts w:ascii="Times New Roman" w:hAnsi="Times New Roman" w:cs="Times New Roman"/>
          <w:sz w:val="24"/>
          <w:szCs w:val="24"/>
        </w:rPr>
        <w:t xml:space="preserve"> объектов капитальных вложений муниципальной собственности </w:t>
      </w:r>
    </w:p>
    <w:p w:rsidR="00A81331" w:rsidRDefault="00A81331" w:rsidP="00A8133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По данному направлению расходов отражаются расходы бюджета района на</w:t>
      </w:r>
      <w:r w:rsidRPr="00DF511D">
        <w:rPr>
          <w:rFonts w:ascii="Times New Roman" w:hAnsi="Times New Roman" w:cs="Times New Roman"/>
          <w:sz w:val="24"/>
          <w:szCs w:val="24"/>
        </w:rPr>
        <w:t xml:space="preserve"> </w:t>
      </w:r>
      <w:r>
        <w:rPr>
          <w:rFonts w:ascii="Times New Roman" w:hAnsi="Times New Roman" w:cs="Times New Roman"/>
          <w:sz w:val="24"/>
          <w:szCs w:val="24"/>
        </w:rPr>
        <w:t>осуществление</w:t>
      </w:r>
      <w:r w:rsidRPr="00DF511D">
        <w:rPr>
          <w:rFonts w:ascii="Times New Roman" w:hAnsi="Times New Roman" w:cs="Times New Roman"/>
          <w:sz w:val="24"/>
          <w:szCs w:val="24"/>
        </w:rPr>
        <w:t xml:space="preserve"> </w:t>
      </w:r>
      <w:r>
        <w:rPr>
          <w:rFonts w:ascii="Times New Roman" w:hAnsi="Times New Roman" w:cs="Times New Roman"/>
          <w:sz w:val="24"/>
          <w:szCs w:val="24"/>
        </w:rPr>
        <w:t xml:space="preserve">капитальных вложений </w:t>
      </w:r>
      <w:r w:rsidRPr="00DF511D">
        <w:rPr>
          <w:rFonts w:ascii="Times New Roman" w:hAnsi="Times New Roman" w:cs="Times New Roman"/>
          <w:sz w:val="24"/>
          <w:szCs w:val="24"/>
        </w:rPr>
        <w:t>в объекты муниципальной собственности</w:t>
      </w:r>
      <w:r>
        <w:rPr>
          <w:rFonts w:ascii="Times New Roman" w:hAnsi="Times New Roman" w:cs="Times New Roman"/>
          <w:sz w:val="24"/>
          <w:szCs w:val="24"/>
        </w:rPr>
        <w:t xml:space="preserve"> </w:t>
      </w:r>
      <w:r w:rsidRPr="00DF511D">
        <w:rPr>
          <w:rFonts w:ascii="Times New Roman" w:hAnsi="Times New Roman" w:cs="Times New Roman"/>
          <w:sz w:val="24"/>
          <w:szCs w:val="24"/>
        </w:rPr>
        <w:t>(строительство объектов водоснабжения)</w:t>
      </w:r>
      <w:r>
        <w:rPr>
          <w:rFonts w:ascii="Times New Roman" w:hAnsi="Times New Roman" w:cs="Times New Roman"/>
          <w:sz w:val="24"/>
          <w:szCs w:val="24"/>
        </w:rPr>
        <w:t>.</w:t>
      </w:r>
    </w:p>
    <w:p w:rsidR="00BE19D9" w:rsidRDefault="00BE19D9" w:rsidP="00E31BC1">
      <w:pPr>
        <w:pStyle w:val="ConsNormal"/>
        <w:widowControl/>
        <w:autoSpaceDE w:val="0"/>
        <w:autoSpaceDN w:val="0"/>
        <w:adjustRightInd w:val="0"/>
        <w:ind w:firstLine="0"/>
        <w:jc w:val="both"/>
        <w:outlineLvl w:val="0"/>
        <w:rPr>
          <w:rFonts w:ascii="Times New Roman" w:hAnsi="Times New Roman"/>
          <w:sz w:val="24"/>
          <w:szCs w:val="24"/>
        </w:rPr>
      </w:pPr>
    </w:p>
    <w:p w:rsidR="00DF511D" w:rsidRDefault="00DF511D" w:rsidP="00E31BC1">
      <w:pPr>
        <w:pStyle w:val="ConsNormal"/>
        <w:widowControl/>
        <w:autoSpaceDE w:val="0"/>
        <w:autoSpaceDN w:val="0"/>
        <w:adjustRightInd w:val="0"/>
        <w:ind w:firstLine="0"/>
        <w:jc w:val="both"/>
        <w:outlineLvl w:val="0"/>
        <w:rPr>
          <w:sz w:val="28"/>
          <w:szCs w:val="28"/>
        </w:rPr>
      </w:pPr>
    </w:p>
    <w:p w:rsidR="00CD050D" w:rsidRDefault="00CD050D" w:rsidP="00E31BC1">
      <w:pPr>
        <w:pStyle w:val="ConsNormal"/>
        <w:widowControl/>
        <w:autoSpaceDE w:val="0"/>
        <w:autoSpaceDN w:val="0"/>
        <w:adjustRightInd w:val="0"/>
        <w:ind w:firstLine="0"/>
        <w:jc w:val="both"/>
        <w:outlineLvl w:val="0"/>
        <w:rPr>
          <w:rFonts w:ascii="Times New Roman" w:hAnsi="Times New Roman"/>
          <w:b/>
          <w:i/>
          <w:sz w:val="24"/>
          <w:szCs w:val="24"/>
        </w:rPr>
      </w:pPr>
      <w:r>
        <w:rPr>
          <w:rFonts w:ascii="Times New Roman" w:hAnsi="Times New Roman"/>
          <w:b/>
          <w:i/>
          <w:sz w:val="24"/>
          <w:szCs w:val="24"/>
        </w:rPr>
        <w:t>06</w:t>
      </w:r>
      <w:r w:rsidRPr="008C5B36">
        <w:rPr>
          <w:rFonts w:ascii="Times New Roman" w:hAnsi="Times New Roman"/>
          <w:b/>
          <w:i/>
          <w:sz w:val="24"/>
          <w:szCs w:val="24"/>
        </w:rPr>
        <w:t xml:space="preserve"> 0 00 00000 Муниципальная программа</w:t>
      </w:r>
      <w:r>
        <w:rPr>
          <w:rFonts w:ascii="Times New Roman" w:hAnsi="Times New Roman"/>
          <w:b/>
          <w:i/>
          <w:sz w:val="24"/>
          <w:szCs w:val="24"/>
        </w:rPr>
        <w:t xml:space="preserve"> «Профилактика безнадзорности и правонарушений несовершеннолетних в Брянском муниципальном районе Брянской области»</w:t>
      </w:r>
    </w:p>
    <w:p w:rsidR="00CD050D" w:rsidRPr="00CD050D" w:rsidRDefault="00CD050D" w:rsidP="00E31BC1">
      <w:pPr>
        <w:pStyle w:val="ConsNormal"/>
        <w:widowControl/>
        <w:autoSpaceDE w:val="0"/>
        <w:autoSpaceDN w:val="0"/>
        <w:adjustRightInd w:val="0"/>
        <w:ind w:firstLine="0"/>
        <w:jc w:val="both"/>
        <w:outlineLvl w:val="0"/>
        <w:rPr>
          <w:rFonts w:ascii="Times New Roman" w:hAnsi="Times New Roman"/>
          <w:sz w:val="24"/>
          <w:szCs w:val="24"/>
        </w:rPr>
      </w:pPr>
      <w:r w:rsidRPr="008C5B36">
        <w:rPr>
          <w:rFonts w:ascii="Times New Roman" w:hAnsi="Times New Roman"/>
          <w:sz w:val="24"/>
          <w:szCs w:val="24"/>
        </w:rPr>
        <w:t>По данной</w:t>
      </w:r>
      <w:r>
        <w:rPr>
          <w:rFonts w:ascii="Times New Roman" w:hAnsi="Times New Roman"/>
          <w:sz w:val="24"/>
          <w:szCs w:val="24"/>
        </w:rPr>
        <w:t xml:space="preserve"> целевой статье отражаются расходы бюджета на реализацию муниципальной программы </w:t>
      </w:r>
      <w:r w:rsidRPr="00CD050D">
        <w:rPr>
          <w:rFonts w:ascii="Times New Roman" w:hAnsi="Times New Roman"/>
          <w:sz w:val="24"/>
          <w:szCs w:val="24"/>
        </w:rPr>
        <w:t>«Профилактика безнадзорности и правонарушений несовершеннолетних в Брянском муниципальном районе Брянской области»</w:t>
      </w:r>
    </w:p>
    <w:p w:rsidR="00CD050D" w:rsidRDefault="00CD050D" w:rsidP="00E31BC1">
      <w:pPr>
        <w:pStyle w:val="ConsNormal"/>
        <w:widowControl/>
        <w:autoSpaceDE w:val="0"/>
        <w:autoSpaceDN w:val="0"/>
        <w:adjustRightInd w:val="0"/>
        <w:ind w:firstLine="0"/>
        <w:jc w:val="both"/>
        <w:outlineLvl w:val="0"/>
        <w:rPr>
          <w:rFonts w:ascii="Times New Roman" w:hAnsi="Times New Roman"/>
          <w:b/>
          <w:i/>
          <w:sz w:val="24"/>
          <w:szCs w:val="24"/>
        </w:rPr>
      </w:pPr>
    </w:p>
    <w:p w:rsidR="00CD050D" w:rsidRDefault="00CD050D" w:rsidP="00E31BC1">
      <w:pPr>
        <w:pStyle w:val="ConsNormal"/>
        <w:widowControl/>
        <w:autoSpaceDE w:val="0"/>
        <w:autoSpaceDN w:val="0"/>
        <w:adjustRightInd w:val="0"/>
        <w:ind w:firstLine="0"/>
        <w:jc w:val="both"/>
        <w:outlineLvl w:val="0"/>
        <w:rPr>
          <w:rFonts w:ascii="Times New Roman" w:hAnsi="Times New Roman"/>
          <w:sz w:val="24"/>
          <w:szCs w:val="24"/>
        </w:rPr>
      </w:pPr>
      <w:r>
        <w:rPr>
          <w:rFonts w:ascii="Times New Roman" w:hAnsi="Times New Roman"/>
          <w:b/>
          <w:i/>
          <w:sz w:val="24"/>
          <w:szCs w:val="24"/>
        </w:rPr>
        <w:tab/>
      </w:r>
      <w:r w:rsidRPr="00CD050D">
        <w:rPr>
          <w:rFonts w:ascii="Times New Roman" w:hAnsi="Times New Roman"/>
          <w:i/>
          <w:sz w:val="24"/>
          <w:szCs w:val="24"/>
        </w:rPr>
        <w:t>06 0 01 00000</w:t>
      </w:r>
      <w:r>
        <w:rPr>
          <w:rFonts w:ascii="Times New Roman" w:hAnsi="Times New Roman"/>
          <w:i/>
          <w:sz w:val="24"/>
          <w:szCs w:val="24"/>
        </w:rPr>
        <w:t xml:space="preserve"> </w:t>
      </w:r>
      <w:r w:rsidRPr="00CD050D">
        <w:rPr>
          <w:rFonts w:ascii="Times New Roman" w:hAnsi="Times New Roman"/>
          <w:i/>
          <w:sz w:val="24"/>
          <w:szCs w:val="24"/>
        </w:rPr>
        <w:t>Основное мероприятие</w:t>
      </w:r>
      <w:r>
        <w:rPr>
          <w:rFonts w:ascii="Times New Roman" w:hAnsi="Times New Roman"/>
          <w:i/>
          <w:sz w:val="24"/>
          <w:szCs w:val="24"/>
        </w:rPr>
        <w:t xml:space="preserve"> «</w:t>
      </w:r>
      <w:r w:rsidRPr="00CD050D">
        <w:rPr>
          <w:rFonts w:ascii="Times New Roman" w:hAnsi="Times New Roman"/>
          <w:i/>
          <w:sz w:val="24"/>
          <w:szCs w:val="24"/>
        </w:rPr>
        <w:t>Реализация</w:t>
      </w:r>
      <w:r w:rsidRPr="00CD050D">
        <w:rPr>
          <w:rFonts w:ascii="Times New Roman" w:hAnsi="Times New Roman"/>
          <w:sz w:val="24"/>
          <w:szCs w:val="24"/>
        </w:rPr>
        <w:t xml:space="preserve"> отдельных мероприятий по профилактике безнадзорности и правонарушений несовершеннолетних</w:t>
      </w:r>
      <w:r>
        <w:rPr>
          <w:rFonts w:ascii="Times New Roman" w:hAnsi="Times New Roman"/>
          <w:sz w:val="24"/>
          <w:szCs w:val="24"/>
        </w:rPr>
        <w:t>».</w:t>
      </w:r>
    </w:p>
    <w:p w:rsidR="00CD050D" w:rsidRDefault="00CD050D" w:rsidP="00E31BC1">
      <w:pPr>
        <w:pStyle w:val="ConsNormal"/>
        <w:widowControl/>
        <w:autoSpaceDE w:val="0"/>
        <w:autoSpaceDN w:val="0"/>
        <w:adjustRightInd w:val="0"/>
        <w:ind w:firstLine="0"/>
        <w:jc w:val="both"/>
        <w:outlineLvl w:val="0"/>
        <w:rPr>
          <w:rFonts w:ascii="Times New Roman" w:hAnsi="Times New Roman"/>
          <w:sz w:val="24"/>
          <w:szCs w:val="24"/>
        </w:rPr>
      </w:pPr>
    </w:p>
    <w:p w:rsidR="00256D2F" w:rsidRDefault="00CD050D" w:rsidP="00E31BC1">
      <w:pPr>
        <w:pStyle w:val="ConsNormal"/>
        <w:widowControl/>
        <w:autoSpaceDE w:val="0"/>
        <w:autoSpaceDN w:val="0"/>
        <w:adjustRightInd w:val="0"/>
        <w:ind w:firstLine="0"/>
        <w:jc w:val="both"/>
        <w:outlineLvl w:val="0"/>
        <w:rPr>
          <w:rFonts w:ascii="Times New Roman" w:hAnsi="Times New Roman"/>
          <w:sz w:val="24"/>
          <w:szCs w:val="24"/>
        </w:rPr>
      </w:pPr>
      <w:r>
        <w:rPr>
          <w:rFonts w:ascii="Times New Roman" w:hAnsi="Times New Roman"/>
          <w:sz w:val="24"/>
          <w:szCs w:val="24"/>
        </w:rPr>
        <w:t xml:space="preserve">81120 </w:t>
      </w:r>
      <w:r w:rsidR="00256D2F" w:rsidRPr="00256D2F">
        <w:rPr>
          <w:rFonts w:ascii="Times New Roman" w:hAnsi="Times New Roman"/>
          <w:sz w:val="24"/>
          <w:szCs w:val="24"/>
        </w:rPr>
        <w:t>Профилактика  безнадзорности и правонарушений несовершеннолетних</w:t>
      </w:r>
    </w:p>
    <w:p w:rsidR="00DF511D" w:rsidRPr="00CD050D" w:rsidRDefault="00CD050D" w:rsidP="00E31BC1">
      <w:pPr>
        <w:pStyle w:val="ConsNormal"/>
        <w:widowControl/>
        <w:autoSpaceDE w:val="0"/>
        <w:autoSpaceDN w:val="0"/>
        <w:adjustRightInd w:val="0"/>
        <w:ind w:firstLine="0"/>
        <w:jc w:val="both"/>
        <w:outlineLvl w:val="0"/>
        <w:rPr>
          <w:rFonts w:ascii="Times New Roman" w:hAnsi="Times New Roman"/>
          <w:sz w:val="24"/>
          <w:szCs w:val="24"/>
        </w:rPr>
      </w:pPr>
      <w:r>
        <w:rPr>
          <w:rFonts w:ascii="Times New Roman" w:hAnsi="Times New Roman"/>
          <w:sz w:val="24"/>
          <w:szCs w:val="24"/>
        </w:rPr>
        <w:t>По данному направлению расходов отражаются расходы бюджета района на</w:t>
      </w:r>
      <w:r w:rsidRPr="00DF511D">
        <w:rPr>
          <w:rFonts w:ascii="Times New Roman" w:hAnsi="Times New Roman"/>
          <w:sz w:val="24"/>
          <w:szCs w:val="24"/>
        </w:rPr>
        <w:t xml:space="preserve"> </w:t>
      </w:r>
      <w:r>
        <w:rPr>
          <w:rFonts w:ascii="Times New Roman" w:hAnsi="Times New Roman"/>
          <w:sz w:val="24"/>
          <w:szCs w:val="24"/>
        </w:rPr>
        <w:t xml:space="preserve">осуществление </w:t>
      </w:r>
      <w:r w:rsidRPr="00CD050D">
        <w:rPr>
          <w:rFonts w:ascii="Times New Roman" w:hAnsi="Times New Roman"/>
          <w:sz w:val="24"/>
          <w:szCs w:val="24"/>
        </w:rPr>
        <w:t>отдельных мероприятий по профилактике безнадзорности и правонарушений несовершеннолетних</w:t>
      </w:r>
      <w:r>
        <w:rPr>
          <w:rFonts w:ascii="Times New Roman" w:hAnsi="Times New Roman"/>
          <w:sz w:val="24"/>
          <w:szCs w:val="24"/>
        </w:rPr>
        <w:t xml:space="preserve"> за счет средств района.</w:t>
      </w:r>
    </w:p>
    <w:p w:rsidR="00DF511D" w:rsidRDefault="00DF511D" w:rsidP="00E31BC1">
      <w:pPr>
        <w:pStyle w:val="ConsPlusNormal"/>
        <w:spacing w:before="220"/>
        <w:jc w:val="both"/>
        <w:rPr>
          <w:rFonts w:ascii="Times New Roman" w:hAnsi="Times New Roman" w:cs="Times New Roman"/>
          <w:sz w:val="24"/>
          <w:szCs w:val="24"/>
        </w:rPr>
      </w:pPr>
    </w:p>
    <w:p w:rsidR="00DF511D" w:rsidRDefault="00CD050D" w:rsidP="00E31BC1">
      <w:pPr>
        <w:pStyle w:val="ConsPlusNormal"/>
        <w:spacing w:before="220"/>
        <w:jc w:val="both"/>
        <w:rPr>
          <w:rFonts w:ascii="Times New Roman" w:hAnsi="Times New Roman"/>
          <w:b/>
          <w:i/>
          <w:sz w:val="24"/>
          <w:szCs w:val="24"/>
        </w:rPr>
      </w:pPr>
      <w:r>
        <w:rPr>
          <w:rFonts w:ascii="Times New Roman" w:hAnsi="Times New Roman"/>
          <w:b/>
          <w:i/>
          <w:sz w:val="24"/>
          <w:szCs w:val="24"/>
        </w:rPr>
        <w:t>07</w:t>
      </w:r>
      <w:r w:rsidRPr="008C5B36">
        <w:rPr>
          <w:rFonts w:ascii="Times New Roman" w:hAnsi="Times New Roman" w:cs="Times New Roman"/>
          <w:b/>
          <w:i/>
          <w:sz w:val="24"/>
          <w:szCs w:val="24"/>
        </w:rPr>
        <w:t xml:space="preserve"> 0 00 00000 Муниципальная программа</w:t>
      </w:r>
      <w:r>
        <w:rPr>
          <w:rFonts w:ascii="Times New Roman" w:hAnsi="Times New Roman"/>
          <w:b/>
          <w:i/>
          <w:sz w:val="24"/>
          <w:szCs w:val="24"/>
        </w:rPr>
        <w:t xml:space="preserve"> «Газификация населенных пунктов Брянского муниципального района Брянской области»</w:t>
      </w:r>
    </w:p>
    <w:p w:rsidR="00CD050D" w:rsidRPr="00CD050D" w:rsidRDefault="00CD050D" w:rsidP="00E31BC1">
      <w:pPr>
        <w:pStyle w:val="ConsPlusNormal"/>
        <w:spacing w:before="220"/>
        <w:jc w:val="both"/>
        <w:rPr>
          <w:rFonts w:ascii="Times New Roman" w:hAnsi="Times New Roman"/>
          <w:sz w:val="24"/>
          <w:szCs w:val="24"/>
        </w:rPr>
      </w:pPr>
      <w:r w:rsidRPr="008C5B36">
        <w:rPr>
          <w:rFonts w:ascii="Times New Roman" w:hAnsi="Times New Roman" w:cs="Times New Roman"/>
          <w:sz w:val="24"/>
          <w:szCs w:val="24"/>
        </w:rPr>
        <w:t>По данной</w:t>
      </w:r>
      <w:r>
        <w:rPr>
          <w:rFonts w:ascii="Times New Roman" w:hAnsi="Times New Roman" w:cs="Times New Roman"/>
          <w:sz w:val="24"/>
          <w:szCs w:val="24"/>
        </w:rPr>
        <w:t xml:space="preserve"> целевой статье отражаются расходы бюджета на реализацию муниципальной программы </w:t>
      </w:r>
      <w:r w:rsidRPr="00CD050D">
        <w:rPr>
          <w:rFonts w:ascii="Times New Roman" w:hAnsi="Times New Roman"/>
          <w:sz w:val="24"/>
          <w:szCs w:val="24"/>
        </w:rPr>
        <w:t>«Газификация населенных пунктов Брянского</w:t>
      </w:r>
      <w:r>
        <w:rPr>
          <w:rFonts w:ascii="Times New Roman" w:hAnsi="Times New Roman"/>
          <w:sz w:val="24"/>
          <w:szCs w:val="24"/>
        </w:rPr>
        <w:t xml:space="preserve"> муниципального района Брянской </w:t>
      </w:r>
      <w:r w:rsidRPr="00CD050D">
        <w:rPr>
          <w:rFonts w:ascii="Times New Roman" w:hAnsi="Times New Roman"/>
          <w:sz w:val="24"/>
          <w:szCs w:val="24"/>
        </w:rPr>
        <w:t>области»</w:t>
      </w:r>
      <w:r>
        <w:rPr>
          <w:rFonts w:ascii="Times New Roman" w:hAnsi="Times New Roman"/>
          <w:sz w:val="24"/>
          <w:szCs w:val="24"/>
        </w:rPr>
        <w:t xml:space="preserve">, </w:t>
      </w:r>
      <w:r w:rsidRPr="00DD6554">
        <w:rPr>
          <w:rFonts w:ascii="Times New Roman" w:hAnsi="Times New Roman" w:cs="Times New Roman"/>
          <w:sz w:val="24"/>
          <w:szCs w:val="24"/>
        </w:rPr>
        <w:t>разработанной в соответствии с постановлением администрации Брянского района от 14.09.2013 года № 2490 «Об утверждении порядка разработки, реал</w:t>
      </w:r>
      <w:r>
        <w:rPr>
          <w:rFonts w:ascii="Times New Roman" w:hAnsi="Times New Roman" w:cs="Times New Roman"/>
          <w:sz w:val="24"/>
          <w:szCs w:val="24"/>
        </w:rPr>
        <w:t>изации и оценки эффективности муниципальных программ Брянского района», осуществляемые по следующим основным мероприятиям:</w:t>
      </w:r>
    </w:p>
    <w:p w:rsidR="00CD050D" w:rsidRDefault="00CD050D" w:rsidP="00E31BC1">
      <w:pPr>
        <w:pStyle w:val="ConsPlusNormal"/>
        <w:spacing w:before="220"/>
        <w:ind w:firstLine="708"/>
        <w:jc w:val="both"/>
        <w:rPr>
          <w:rFonts w:ascii="Times New Roman" w:hAnsi="Times New Roman" w:cs="Times New Roman"/>
          <w:i/>
          <w:sz w:val="24"/>
          <w:szCs w:val="24"/>
        </w:rPr>
      </w:pPr>
      <w:r w:rsidRPr="00CD050D">
        <w:rPr>
          <w:rFonts w:ascii="Times New Roman" w:hAnsi="Times New Roman" w:cs="Times New Roman"/>
          <w:i/>
          <w:sz w:val="24"/>
          <w:szCs w:val="24"/>
        </w:rPr>
        <w:t>07 0 01 00000</w:t>
      </w:r>
      <w:r>
        <w:rPr>
          <w:rFonts w:ascii="Times New Roman" w:hAnsi="Times New Roman" w:cs="Times New Roman"/>
          <w:i/>
          <w:sz w:val="24"/>
          <w:szCs w:val="24"/>
        </w:rPr>
        <w:t xml:space="preserve"> Основное мероприятие «Строительство систем газоснабжения для населенных пунктов Брянского района»</w:t>
      </w:r>
    </w:p>
    <w:p w:rsidR="00CD050D" w:rsidRDefault="000664D1" w:rsidP="00E31BC1">
      <w:pPr>
        <w:pStyle w:val="ConsPlusNormal"/>
        <w:spacing w:before="220"/>
        <w:jc w:val="both"/>
        <w:rPr>
          <w:rFonts w:ascii="Times New Roman" w:hAnsi="Times New Roman" w:cs="Times New Roman"/>
          <w:sz w:val="24"/>
          <w:szCs w:val="24"/>
        </w:rPr>
      </w:pPr>
      <w:r w:rsidRPr="000664D1">
        <w:rPr>
          <w:rFonts w:ascii="Times New Roman" w:hAnsi="Times New Roman" w:cs="Times New Roman"/>
          <w:sz w:val="24"/>
          <w:szCs w:val="24"/>
        </w:rPr>
        <w:t xml:space="preserve">81680 </w:t>
      </w:r>
      <w:r w:rsidR="0038562C" w:rsidRPr="0038562C">
        <w:rPr>
          <w:rFonts w:ascii="Times New Roman" w:hAnsi="Times New Roman" w:cs="Times New Roman"/>
          <w:sz w:val="24"/>
          <w:szCs w:val="24"/>
        </w:rPr>
        <w:t>Бюджетные инвестиции в объекты капитального строительства муниципальной собственности</w:t>
      </w:r>
    </w:p>
    <w:p w:rsidR="000664D1" w:rsidRDefault="000664D1"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отражаются расходы бюджета на с</w:t>
      </w:r>
      <w:r w:rsidRPr="000664D1">
        <w:rPr>
          <w:rFonts w:ascii="Times New Roman" w:hAnsi="Times New Roman" w:cs="Times New Roman"/>
          <w:sz w:val="24"/>
          <w:szCs w:val="24"/>
        </w:rPr>
        <w:t>троительство систем газоснабжения для населенных пунктов Брянского района</w:t>
      </w:r>
      <w:r>
        <w:rPr>
          <w:rFonts w:ascii="Times New Roman" w:hAnsi="Times New Roman" w:cs="Times New Roman"/>
          <w:sz w:val="24"/>
          <w:szCs w:val="24"/>
        </w:rPr>
        <w:t xml:space="preserve"> и ввод в эксплуатацию разводящих газопроводов низкого давления, газопроводов высокого давления к населенным пунктам и садоводческим товариществам.</w:t>
      </w:r>
    </w:p>
    <w:p w:rsidR="000664D1" w:rsidRPr="00CF5EF9" w:rsidRDefault="000664D1" w:rsidP="00E31BC1">
      <w:pPr>
        <w:pStyle w:val="ConsPlusNormal"/>
        <w:spacing w:before="220"/>
        <w:jc w:val="both"/>
        <w:rPr>
          <w:rFonts w:ascii="Times New Roman" w:hAnsi="Times New Roman" w:cs="Times New Roman"/>
          <w:sz w:val="24"/>
          <w:szCs w:val="24"/>
        </w:rPr>
      </w:pPr>
      <w:r w:rsidRPr="00CF5EF9">
        <w:rPr>
          <w:rFonts w:ascii="Times New Roman" w:hAnsi="Times New Roman" w:cs="Times New Roman"/>
          <w:sz w:val="24"/>
          <w:szCs w:val="24"/>
          <w:lang w:val="en-US"/>
        </w:rPr>
        <w:t>L</w:t>
      </w:r>
      <w:r w:rsidRPr="00CF5EF9">
        <w:rPr>
          <w:rFonts w:ascii="Times New Roman" w:hAnsi="Times New Roman" w:cs="Times New Roman"/>
          <w:sz w:val="24"/>
          <w:szCs w:val="24"/>
        </w:rPr>
        <w:t>5670 Капитальные вложения в объекты муниципальной собственности (строительство объектов газоснабжения) в рамках обеспечения устойчивого развития сельских территорий</w:t>
      </w:r>
    </w:p>
    <w:p w:rsidR="000664D1" w:rsidRPr="00CF5EF9" w:rsidRDefault="000664D1" w:rsidP="00E31BC1">
      <w:pPr>
        <w:pStyle w:val="ConsPlusNormal"/>
        <w:spacing w:before="220"/>
        <w:jc w:val="both"/>
        <w:rPr>
          <w:rFonts w:ascii="Times New Roman" w:hAnsi="Times New Roman" w:cs="Times New Roman"/>
          <w:sz w:val="24"/>
          <w:szCs w:val="24"/>
        </w:rPr>
      </w:pPr>
      <w:r w:rsidRPr="00CF5EF9">
        <w:rPr>
          <w:rFonts w:ascii="Times New Roman" w:hAnsi="Times New Roman" w:cs="Times New Roman"/>
          <w:sz w:val="24"/>
          <w:szCs w:val="24"/>
        </w:rPr>
        <w:t>По данному направлению  отражаются расходы бюджета на осуществление капитальных вложений в объекты муниципальной собственност</w:t>
      </w:r>
      <w:proofErr w:type="gramStart"/>
      <w:r w:rsidRPr="00CF5EF9">
        <w:rPr>
          <w:rFonts w:ascii="Times New Roman" w:hAnsi="Times New Roman" w:cs="Times New Roman"/>
          <w:sz w:val="24"/>
          <w:szCs w:val="24"/>
        </w:rPr>
        <w:t>и(</w:t>
      </w:r>
      <w:proofErr w:type="gramEnd"/>
      <w:r w:rsidRPr="00CF5EF9">
        <w:rPr>
          <w:rFonts w:ascii="Times New Roman" w:hAnsi="Times New Roman" w:cs="Times New Roman"/>
          <w:sz w:val="24"/>
          <w:szCs w:val="24"/>
        </w:rPr>
        <w:t>строительство объектов газоснабжения) в рамках обеспечения устойчивого развития сельских территорий.</w:t>
      </w:r>
    </w:p>
    <w:p w:rsidR="0038562C" w:rsidRDefault="000664D1"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1270 </w:t>
      </w:r>
      <w:proofErr w:type="spellStart"/>
      <w:r w:rsidR="0038562C" w:rsidRPr="0038562C">
        <w:rPr>
          <w:rFonts w:ascii="Times New Roman" w:hAnsi="Times New Roman" w:cs="Times New Roman"/>
          <w:sz w:val="24"/>
          <w:szCs w:val="24"/>
        </w:rPr>
        <w:t>Софинансирование</w:t>
      </w:r>
      <w:proofErr w:type="spellEnd"/>
      <w:r w:rsidR="0038562C" w:rsidRPr="0038562C">
        <w:rPr>
          <w:rFonts w:ascii="Times New Roman" w:hAnsi="Times New Roman" w:cs="Times New Roman"/>
          <w:sz w:val="24"/>
          <w:szCs w:val="24"/>
        </w:rPr>
        <w:t xml:space="preserve"> объектов капитальных вложений муниципальной собственности </w:t>
      </w:r>
    </w:p>
    <w:p w:rsidR="00CF5EF9" w:rsidRPr="00D52C06" w:rsidRDefault="000664D1"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w:t>
      </w:r>
      <w:r w:rsidRPr="00DF511D">
        <w:rPr>
          <w:rFonts w:ascii="Times New Roman" w:hAnsi="Times New Roman" w:cs="Times New Roman"/>
          <w:sz w:val="24"/>
          <w:szCs w:val="24"/>
        </w:rPr>
        <w:t xml:space="preserve"> </w:t>
      </w:r>
      <w:r>
        <w:rPr>
          <w:rFonts w:ascii="Times New Roman" w:hAnsi="Times New Roman" w:cs="Times New Roman"/>
          <w:sz w:val="24"/>
          <w:szCs w:val="24"/>
        </w:rPr>
        <w:t>осуществление</w:t>
      </w:r>
      <w:r w:rsidRPr="00DF511D">
        <w:rPr>
          <w:rFonts w:ascii="Times New Roman" w:hAnsi="Times New Roman" w:cs="Times New Roman"/>
          <w:sz w:val="24"/>
          <w:szCs w:val="24"/>
        </w:rPr>
        <w:t xml:space="preserve"> </w:t>
      </w:r>
      <w:r>
        <w:rPr>
          <w:rFonts w:ascii="Times New Roman" w:hAnsi="Times New Roman" w:cs="Times New Roman"/>
          <w:sz w:val="24"/>
          <w:szCs w:val="24"/>
        </w:rPr>
        <w:t xml:space="preserve">капитальных вложений </w:t>
      </w:r>
      <w:r w:rsidRPr="00DF511D">
        <w:rPr>
          <w:rFonts w:ascii="Times New Roman" w:hAnsi="Times New Roman" w:cs="Times New Roman"/>
          <w:sz w:val="24"/>
          <w:szCs w:val="24"/>
        </w:rPr>
        <w:t>в объекты муниципальной собственност</w:t>
      </w:r>
      <w:proofErr w:type="gramStart"/>
      <w:r w:rsidRPr="00DF511D">
        <w:rPr>
          <w:rFonts w:ascii="Times New Roman" w:hAnsi="Times New Roman" w:cs="Times New Roman"/>
          <w:sz w:val="24"/>
          <w:szCs w:val="24"/>
        </w:rPr>
        <w:t>и(</w:t>
      </w:r>
      <w:proofErr w:type="gramEnd"/>
      <w:r w:rsidRPr="00DF511D">
        <w:rPr>
          <w:rFonts w:ascii="Times New Roman" w:hAnsi="Times New Roman" w:cs="Times New Roman"/>
          <w:sz w:val="24"/>
          <w:szCs w:val="24"/>
        </w:rPr>
        <w:t>строительство объектов</w:t>
      </w:r>
      <w:r>
        <w:rPr>
          <w:rFonts w:ascii="Times New Roman" w:hAnsi="Times New Roman" w:cs="Times New Roman"/>
          <w:sz w:val="24"/>
          <w:szCs w:val="24"/>
        </w:rPr>
        <w:t xml:space="preserve"> газоснабжения).</w:t>
      </w:r>
    </w:p>
    <w:p w:rsidR="00CF5EF9" w:rsidRDefault="00CF5EF9" w:rsidP="00E31BC1">
      <w:pPr>
        <w:pStyle w:val="ConsPlusNormal"/>
        <w:spacing w:before="220"/>
        <w:jc w:val="both"/>
        <w:rPr>
          <w:rFonts w:ascii="Times New Roman" w:hAnsi="Times New Roman"/>
          <w:b/>
          <w:i/>
          <w:sz w:val="24"/>
          <w:szCs w:val="24"/>
        </w:rPr>
      </w:pPr>
    </w:p>
    <w:p w:rsidR="000664D1" w:rsidRDefault="008E16AB" w:rsidP="00E31BC1">
      <w:pPr>
        <w:pStyle w:val="ConsPlusNormal"/>
        <w:spacing w:before="220"/>
        <w:jc w:val="both"/>
        <w:rPr>
          <w:rFonts w:ascii="Times New Roman" w:hAnsi="Times New Roman" w:cs="Times New Roman"/>
          <w:b/>
          <w:i/>
          <w:sz w:val="24"/>
          <w:szCs w:val="24"/>
        </w:rPr>
      </w:pPr>
      <w:r>
        <w:rPr>
          <w:rFonts w:ascii="Times New Roman" w:hAnsi="Times New Roman"/>
          <w:b/>
          <w:i/>
          <w:sz w:val="24"/>
          <w:szCs w:val="24"/>
        </w:rPr>
        <w:lastRenderedPageBreak/>
        <w:t>08</w:t>
      </w:r>
      <w:r w:rsidRPr="008C5B36">
        <w:rPr>
          <w:rFonts w:ascii="Times New Roman" w:hAnsi="Times New Roman" w:cs="Times New Roman"/>
          <w:b/>
          <w:i/>
          <w:sz w:val="24"/>
          <w:szCs w:val="24"/>
        </w:rPr>
        <w:t xml:space="preserve"> 0 00 00000 Муниципальная программа</w:t>
      </w:r>
      <w:r>
        <w:rPr>
          <w:rFonts w:ascii="Times New Roman" w:hAnsi="Times New Roman" w:cs="Times New Roman"/>
          <w:b/>
          <w:i/>
          <w:sz w:val="24"/>
          <w:szCs w:val="24"/>
        </w:rPr>
        <w:t xml:space="preserve"> «Автомобильные дороги Брянского муниципального района Брянской области»</w:t>
      </w:r>
    </w:p>
    <w:p w:rsidR="008E16AB" w:rsidRDefault="008E16AB" w:rsidP="00E31BC1">
      <w:pPr>
        <w:pStyle w:val="ConsPlusNormal"/>
        <w:spacing w:before="220"/>
        <w:jc w:val="both"/>
        <w:rPr>
          <w:rFonts w:ascii="Times New Roman" w:hAnsi="Times New Roman" w:cs="Times New Roman"/>
          <w:sz w:val="24"/>
          <w:szCs w:val="24"/>
        </w:rPr>
      </w:pPr>
      <w:r w:rsidRPr="008C5B36">
        <w:rPr>
          <w:rFonts w:ascii="Times New Roman" w:hAnsi="Times New Roman" w:cs="Times New Roman"/>
          <w:sz w:val="24"/>
          <w:szCs w:val="24"/>
        </w:rPr>
        <w:t>По данной</w:t>
      </w:r>
      <w:r>
        <w:rPr>
          <w:rFonts w:ascii="Times New Roman" w:hAnsi="Times New Roman" w:cs="Times New Roman"/>
          <w:sz w:val="24"/>
          <w:szCs w:val="24"/>
        </w:rPr>
        <w:t xml:space="preserve"> целевой статье отражаются расходы бюджета на реализацию муниципальной программы </w:t>
      </w:r>
      <w:r w:rsidRPr="008E16AB">
        <w:rPr>
          <w:rFonts w:ascii="Times New Roman" w:hAnsi="Times New Roman" w:cs="Times New Roman"/>
          <w:i/>
          <w:sz w:val="24"/>
          <w:szCs w:val="24"/>
        </w:rPr>
        <w:t>«Автомобильные дороги Брянского муниципального района Брянской области»</w:t>
      </w:r>
      <w:r w:rsidRPr="008E16AB">
        <w:rPr>
          <w:rFonts w:ascii="Times New Roman" w:hAnsi="Times New Roman"/>
          <w:sz w:val="24"/>
          <w:szCs w:val="24"/>
        </w:rPr>
        <w:t>,</w:t>
      </w:r>
      <w:r>
        <w:rPr>
          <w:rFonts w:ascii="Times New Roman" w:hAnsi="Times New Roman"/>
          <w:sz w:val="24"/>
          <w:szCs w:val="24"/>
        </w:rPr>
        <w:t xml:space="preserve"> </w:t>
      </w:r>
      <w:r w:rsidRPr="00DD6554">
        <w:rPr>
          <w:rFonts w:ascii="Times New Roman" w:hAnsi="Times New Roman" w:cs="Times New Roman"/>
          <w:sz w:val="24"/>
          <w:szCs w:val="24"/>
        </w:rPr>
        <w:t>разработанной в соответствии с постановлением администрации Брянского района от 14.09.2013 года № 2490 «Об утверждении порядка разработки, реал</w:t>
      </w:r>
      <w:r>
        <w:rPr>
          <w:rFonts w:ascii="Times New Roman" w:hAnsi="Times New Roman" w:cs="Times New Roman"/>
          <w:sz w:val="24"/>
          <w:szCs w:val="24"/>
        </w:rPr>
        <w:t xml:space="preserve">изации и оценки эффективности муниципальных программ Брянского района», осуществляемые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следующим</w:t>
      </w:r>
      <w:proofErr w:type="gramEnd"/>
      <w:r>
        <w:rPr>
          <w:rFonts w:ascii="Times New Roman" w:hAnsi="Times New Roman" w:cs="Times New Roman"/>
          <w:sz w:val="24"/>
          <w:szCs w:val="24"/>
        </w:rPr>
        <w:t xml:space="preserve"> основным мероприятиям:</w:t>
      </w:r>
    </w:p>
    <w:p w:rsidR="008E16AB" w:rsidRDefault="008E42B3" w:rsidP="00E31BC1">
      <w:pPr>
        <w:pStyle w:val="ConsPlusNormal"/>
        <w:spacing w:before="220"/>
        <w:ind w:firstLine="708"/>
        <w:jc w:val="both"/>
        <w:rPr>
          <w:rFonts w:ascii="Times New Roman" w:hAnsi="Times New Roman" w:cs="Times New Roman"/>
          <w:i/>
          <w:sz w:val="24"/>
          <w:szCs w:val="24"/>
        </w:rPr>
      </w:pPr>
      <w:r w:rsidRPr="008E42B3">
        <w:rPr>
          <w:rFonts w:ascii="Times New Roman" w:hAnsi="Times New Roman" w:cs="Times New Roman"/>
          <w:i/>
          <w:sz w:val="24"/>
          <w:szCs w:val="24"/>
        </w:rPr>
        <w:t xml:space="preserve">08 0 01 000000  </w:t>
      </w:r>
      <w:r>
        <w:rPr>
          <w:rFonts w:ascii="Times New Roman" w:hAnsi="Times New Roman" w:cs="Times New Roman"/>
          <w:i/>
          <w:sz w:val="24"/>
          <w:szCs w:val="24"/>
        </w:rPr>
        <w:t xml:space="preserve"> Основное мероприятие «</w:t>
      </w:r>
      <w:r w:rsidRPr="008E42B3">
        <w:rPr>
          <w:rFonts w:ascii="Times New Roman" w:hAnsi="Times New Roman" w:cs="Times New Roman"/>
          <w:i/>
          <w:sz w:val="24"/>
          <w:szCs w:val="24"/>
        </w:rPr>
        <w:t>Строительство автомобильных дорог для населенных пунктов Брянского района</w:t>
      </w:r>
      <w:r>
        <w:rPr>
          <w:rFonts w:ascii="Times New Roman" w:hAnsi="Times New Roman" w:cs="Times New Roman"/>
          <w:i/>
          <w:sz w:val="24"/>
          <w:szCs w:val="24"/>
        </w:rPr>
        <w:t>»</w:t>
      </w:r>
    </w:p>
    <w:p w:rsidR="008E42B3" w:rsidRPr="008E42B3" w:rsidRDefault="008E42B3" w:rsidP="00E31BC1">
      <w:pPr>
        <w:pStyle w:val="ConsPlusNormal"/>
        <w:spacing w:before="220"/>
        <w:jc w:val="both"/>
        <w:rPr>
          <w:rFonts w:ascii="Times New Roman" w:hAnsi="Times New Roman"/>
          <w:sz w:val="24"/>
          <w:szCs w:val="24"/>
        </w:rPr>
      </w:pPr>
      <w:r w:rsidRPr="008E42B3">
        <w:rPr>
          <w:rFonts w:ascii="Times New Roman" w:hAnsi="Times New Roman" w:cs="Times New Roman"/>
          <w:sz w:val="24"/>
          <w:szCs w:val="24"/>
        </w:rPr>
        <w:t>81600</w:t>
      </w:r>
      <w:r>
        <w:rPr>
          <w:rFonts w:ascii="Times New Roman" w:hAnsi="Times New Roman" w:cs="Times New Roman"/>
          <w:sz w:val="24"/>
          <w:szCs w:val="24"/>
        </w:rPr>
        <w:t xml:space="preserve"> </w:t>
      </w:r>
      <w:r w:rsidR="00363DBD" w:rsidRPr="00363DBD">
        <w:rPr>
          <w:rFonts w:ascii="Times New Roman" w:hAnsi="Times New Roman" w:cs="Times New Roman"/>
          <w:sz w:val="24"/>
          <w:szCs w:val="24"/>
        </w:rPr>
        <w:t>Развитие и совершенствование сети автомобильных дорог местного значения</w:t>
      </w:r>
    </w:p>
    <w:p w:rsidR="008E16AB" w:rsidRDefault="008E42B3"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отражаются расходы бюджета на развитие и совершенствование сети  автомобильных дорог населенных пунктов Брянского района (строительство, реконструкция автомобильных дорог общего пользования и искусственных сооружений на них) за счет средств местного бюджета.</w:t>
      </w:r>
    </w:p>
    <w:p w:rsidR="004C377D" w:rsidRDefault="004C377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81650</w:t>
      </w:r>
      <w:proofErr w:type="gramStart"/>
      <w:r>
        <w:rPr>
          <w:rFonts w:ascii="Times New Roman" w:hAnsi="Times New Roman" w:cs="Times New Roman"/>
          <w:sz w:val="24"/>
          <w:szCs w:val="24"/>
        </w:rPr>
        <w:t xml:space="preserve"> </w:t>
      </w:r>
      <w:r w:rsidRPr="004C377D">
        <w:rPr>
          <w:rFonts w:ascii="Times New Roman" w:hAnsi="Times New Roman" w:cs="Times New Roman"/>
          <w:sz w:val="24"/>
          <w:szCs w:val="24"/>
        </w:rPr>
        <w:t>П</w:t>
      </w:r>
      <w:proofErr w:type="gramEnd"/>
      <w:r w:rsidRPr="004C377D">
        <w:rPr>
          <w:rFonts w:ascii="Times New Roman" w:hAnsi="Times New Roman" w:cs="Times New Roman"/>
          <w:sz w:val="24"/>
          <w:szCs w:val="24"/>
        </w:rPr>
        <w:t>рочие мероприятия в области развития транспортной инфраструктуры</w:t>
      </w:r>
    </w:p>
    <w:p w:rsidR="004C377D" w:rsidRDefault="004C377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отражаются расходы бюджета на прочие </w:t>
      </w:r>
      <w:r w:rsidRPr="004C377D">
        <w:rPr>
          <w:rFonts w:ascii="Times New Roman" w:hAnsi="Times New Roman" w:cs="Times New Roman"/>
          <w:sz w:val="24"/>
          <w:szCs w:val="24"/>
        </w:rPr>
        <w:t>мероприятия в области развития транспортной инфраструктуры</w:t>
      </w:r>
      <w:r>
        <w:rPr>
          <w:rFonts w:ascii="Times New Roman" w:hAnsi="Times New Roman" w:cs="Times New Roman"/>
          <w:sz w:val="24"/>
          <w:szCs w:val="24"/>
        </w:rPr>
        <w:t xml:space="preserve">  населенных пунктов Брянского района</w:t>
      </w:r>
    </w:p>
    <w:p w:rsidR="004C377D" w:rsidRDefault="004C377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81660 </w:t>
      </w:r>
      <w:r w:rsidRPr="004C377D">
        <w:rPr>
          <w:rFonts w:ascii="Times New Roman" w:hAnsi="Times New Roman" w:cs="Times New Roman"/>
          <w:sz w:val="24"/>
          <w:szCs w:val="24"/>
        </w:rPr>
        <w:t>Повышение безопасности дорожного движения</w:t>
      </w:r>
    </w:p>
    <w:p w:rsidR="004C377D" w:rsidRDefault="004C377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отражаются расходы бюджета на п</w:t>
      </w:r>
      <w:r w:rsidRPr="004C377D">
        <w:rPr>
          <w:rFonts w:ascii="Times New Roman" w:hAnsi="Times New Roman" w:cs="Times New Roman"/>
          <w:sz w:val="24"/>
          <w:szCs w:val="24"/>
        </w:rPr>
        <w:t>овышение безопасности дорожного движения</w:t>
      </w:r>
      <w:r>
        <w:rPr>
          <w:rFonts w:ascii="Times New Roman" w:hAnsi="Times New Roman" w:cs="Times New Roman"/>
          <w:sz w:val="24"/>
          <w:szCs w:val="24"/>
        </w:rPr>
        <w:t xml:space="preserve"> (освещение дорог)</w:t>
      </w:r>
    </w:p>
    <w:p w:rsidR="004C377D" w:rsidRPr="00CF5EF9" w:rsidRDefault="004C377D" w:rsidP="00E31BC1">
      <w:pPr>
        <w:pStyle w:val="ConsPlusNormal"/>
        <w:spacing w:before="220"/>
        <w:jc w:val="both"/>
        <w:rPr>
          <w:rFonts w:ascii="Times New Roman" w:hAnsi="Times New Roman" w:cs="Times New Roman"/>
          <w:sz w:val="24"/>
          <w:szCs w:val="24"/>
        </w:rPr>
      </w:pPr>
      <w:r w:rsidRPr="00CF5EF9">
        <w:rPr>
          <w:rFonts w:ascii="Times New Roman" w:hAnsi="Times New Roman" w:cs="Times New Roman"/>
          <w:sz w:val="24"/>
          <w:szCs w:val="24"/>
          <w:lang w:val="en-US"/>
        </w:rPr>
        <w:t>L</w:t>
      </w:r>
      <w:r w:rsidRPr="00CF5EF9">
        <w:rPr>
          <w:rFonts w:ascii="Times New Roman" w:hAnsi="Times New Roman" w:cs="Times New Roman"/>
          <w:sz w:val="24"/>
          <w:szCs w:val="24"/>
        </w:rPr>
        <w:t>5670 Капитальные вложения в объекты муниципальной собственности (строительство автомобильных дорог</w:t>
      </w:r>
      <w:proofErr w:type="gramStart"/>
      <w:r w:rsidRPr="00CF5EF9">
        <w:rPr>
          <w:rFonts w:ascii="Times New Roman" w:hAnsi="Times New Roman" w:cs="Times New Roman"/>
          <w:sz w:val="24"/>
          <w:szCs w:val="24"/>
        </w:rPr>
        <w:t>)  в</w:t>
      </w:r>
      <w:proofErr w:type="gramEnd"/>
      <w:r w:rsidRPr="00CF5EF9">
        <w:rPr>
          <w:rFonts w:ascii="Times New Roman" w:hAnsi="Times New Roman" w:cs="Times New Roman"/>
          <w:sz w:val="24"/>
          <w:szCs w:val="24"/>
        </w:rPr>
        <w:t xml:space="preserve"> рамках обеспечения устойчивого развития сельских территорий</w:t>
      </w:r>
    </w:p>
    <w:p w:rsidR="004C377D" w:rsidRPr="000664D1" w:rsidRDefault="004C377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w:t>
      </w:r>
      <w:r w:rsidRPr="00DF511D">
        <w:rPr>
          <w:rFonts w:ascii="Times New Roman" w:hAnsi="Times New Roman" w:cs="Times New Roman"/>
          <w:sz w:val="24"/>
          <w:szCs w:val="24"/>
        </w:rPr>
        <w:t xml:space="preserve"> </w:t>
      </w:r>
      <w:r>
        <w:rPr>
          <w:rFonts w:ascii="Times New Roman" w:hAnsi="Times New Roman" w:cs="Times New Roman"/>
          <w:sz w:val="24"/>
          <w:szCs w:val="24"/>
        </w:rPr>
        <w:t>осуществление</w:t>
      </w:r>
      <w:r w:rsidRPr="00DF511D">
        <w:rPr>
          <w:rFonts w:ascii="Times New Roman" w:hAnsi="Times New Roman" w:cs="Times New Roman"/>
          <w:sz w:val="24"/>
          <w:szCs w:val="24"/>
        </w:rPr>
        <w:t xml:space="preserve"> </w:t>
      </w:r>
      <w:r>
        <w:rPr>
          <w:rFonts w:ascii="Times New Roman" w:hAnsi="Times New Roman" w:cs="Times New Roman"/>
          <w:sz w:val="24"/>
          <w:szCs w:val="24"/>
        </w:rPr>
        <w:t xml:space="preserve">капитальных вложений </w:t>
      </w:r>
      <w:r w:rsidRPr="00DF511D">
        <w:rPr>
          <w:rFonts w:ascii="Times New Roman" w:hAnsi="Times New Roman" w:cs="Times New Roman"/>
          <w:sz w:val="24"/>
          <w:szCs w:val="24"/>
        </w:rPr>
        <w:t>в объекты муниципальной собственности</w:t>
      </w:r>
      <w:r>
        <w:rPr>
          <w:rFonts w:ascii="Times New Roman" w:hAnsi="Times New Roman" w:cs="Times New Roman"/>
          <w:sz w:val="24"/>
          <w:szCs w:val="24"/>
        </w:rPr>
        <w:t xml:space="preserve"> </w:t>
      </w:r>
      <w:r w:rsidRPr="00DF511D">
        <w:rPr>
          <w:rFonts w:ascii="Times New Roman" w:hAnsi="Times New Roman" w:cs="Times New Roman"/>
          <w:sz w:val="24"/>
          <w:szCs w:val="24"/>
        </w:rPr>
        <w:t>(строительство</w:t>
      </w:r>
      <w:r>
        <w:rPr>
          <w:rFonts w:ascii="Times New Roman" w:hAnsi="Times New Roman" w:cs="Times New Roman"/>
          <w:sz w:val="24"/>
          <w:szCs w:val="24"/>
        </w:rPr>
        <w:t xml:space="preserve"> автомобильных дорог).</w:t>
      </w:r>
    </w:p>
    <w:p w:rsidR="00363DBD" w:rsidRDefault="004C377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6160 </w:t>
      </w:r>
      <w:r w:rsidR="00363DBD" w:rsidRPr="00363DBD">
        <w:rPr>
          <w:rFonts w:ascii="Times New Roman" w:hAnsi="Times New Roman" w:cs="Times New Roman"/>
          <w:sz w:val="24"/>
          <w:szCs w:val="24"/>
        </w:rPr>
        <w:t>Развитие и совершенствование сети автомобильных дорог местного значения общего пользования</w:t>
      </w:r>
    </w:p>
    <w:p w:rsidR="004C377D" w:rsidRPr="000664D1" w:rsidRDefault="004C377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w:t>
      </w:r>
      <w:r w:rsidRPr="00DF511D">
        <w:rPr>
          <w:rFonts w:ascii="Times New Roman" w:hAnsi="Times New Roman" w:cs="Times New Roman"/>
          <w:sz w:val="24"/>
          <w:szCs w:val="24"/>
        </w:rPr>
        <w:t xml:space="preserve"> </w:t>
      </w:r>
      <w:r>
        <w:rPr>
          <w:rFonts w:ascii="Times New Roman" w:hAnsi="Times New Roman" w:cs="Times New Roman"/>
          <w:sz w:val="24"/>
          <w:szCs w:val="24"/>
        </w:rPr>
        <w:t>осуществление</w:t>
      </w:r>
      <w:r w:rsidRPr="00DF511D">
        <w:rPr>
          <w:rFonts w:ascii="Times New Roman" w:hAnsi="Times New Roman" w:cs="Times New Roman"/>
          <w:sz w:val="24"/>
          <w:szCs w:val="24"/>
        </w:rPr>
        <w:t xml:space="preserve"> </w:t>
      </w:r>
      <w:r>
        <w:rPr>
          <w:rFonts w:ascii="Times New Roman" w:hAnsi="Times New Roman" w:cs="Times New Roman"/>
          <w:sz w:val="24"/>
          <w:szCs w:val="24"/>
        </w:rPr>
        <w:t xml:space="preserve">капитальных вложений </w:t>
      </w:r>
      <w:r w:rsidRPr="00DF511D">
        <w:rPr>
          <w:rFonts w:ascii="Times New Roman" w:hAnsi="Times New Roman" w:cs="Times New Roman"/>
          <w:sz w:val="24"/>
          <w:szCs w:val="24"/>
        </w:rPr>
        <w:t>в объекты муниципальной собственности</w:t>
      </w:r>
      <w:r>
        <w:rPr>
          <w:rFonts w:ascii="Times New Roman" w:hAnsi="Times New Roman" w:cs="Times New Roman"/>
          <w:sz w:val="24"/>
          <w:szCs w:val="24"/>
        </w:rPr>
        <w:t xml:space="preserve"> </w:t>
      </w:r>
      <w:r w:rsidRPr="00DF511D">
        <w:rPr>
          <w:rFonts w:ascii="Times New Roman" w:hAnsi="Times New Roman" w:cs="Times New Roman"/>
          <w:sz w:val="24"/>
          <w:szCs w:val="24"/>
        </w:rPr>
        <w:t>(</w:t>
      </w:r>
      <w:r w:rsidRPr="004C377D">
        <w:rPr>
          <w:rFonts w:ascii="Times New Roman" w:hAnsi="Times New Roman" w:cs="Times New Roman"/>
          <w:sz w:val="24"/>
          <w:szCs w:val="24"/>
        </w:rPr>
        <w:t>строительство автомобильных дорог</w:t>
      </w:r>
      <w:r>
        <w:rPr>
          <w:rFonts w:ascii="Times New Roman" w:hAnsi="Times New Roman" w:cs="Times New Roman"/>
          <w:sz w:val="24"/>
          <w:szCs w:val="24"/>
        </w:rPr>
        <w:t>).</w:t>
      </w:r>
    </w:p>
    <w:p w:rsidR="004C377D" w:rsidRDefault="004C377D" w:rsidP="00E31BC1">
      <w:pPr>
        <w:pStyle w:val="ConsPlusNormal"/>
        <w:spacing w:before="220"/>
        <w:ind w:firstLine="708"/>
        <w:jc w:val="both"/>
        <w:rPr>
          <w:rFonts w:ascii="Times New Roman" w:hAnsi="Times New Roman" w:cs="Times New Roman"/>
          <w:i/>
          <w:sz w:val="24"/>
          <w:szCs w:val="24"/>
        </w:rPr>
      </w:pPr>
      <w:r w:rsidRPr="008E42B3">
        <w:rPr>
          <w:rFonts w:ascii="Times New Roman" w:hAnsi="Times New Roman" w:cs="Times New Roman"/>
          <w:i/>
          <w:sz w:val="24"/>
          <w:szCs w:val="24"/>
        </w:rPr>
        <w:t>08 0 0</w:t>
      </w:r>
      <w:r>
        <w:rPr>
          <w:rFonts w:ascii="Times New Roman" w:hAnsi="Times New Roman" w:cs="Times New Roman"/>
          <w:i/>
          <w:sz w:val="24"/>
          <w:szCs w:val="24"/>
        </w:rPr>
        <w:t>2</w:t>
      </w:r>
      <w:r w:rsidRPr="008E42B3">
        <w:rPr>
          <w:rFonts w:ascii="Times New Roman" w:hAnsi="Times New Roman" w:cs="Times New Roman"/>
          <w:i/>
          <w:sz w:val="24"/>
          <w:szCs w:val="24"/>
        </w:rPr>
        <w:t xml:space="preserve"> 000000  </w:t>
      </w:r>
      <w:r>
        <w:rPr>
          <w:rFonts w:ascii="Times New Roman" w:hAnsi="Times New Roman" w:cs="Times New Roman"/>
          <w:i/>
          <w:sz w:val="24"/>
          <w:szCs w:val="24"/>
        </w:rPr>
        <w:t xml:space="preserve"> Основное мероприятие «Ремонт и содержание автомобильных дорог общего пользования местного значения по </w:t>
      </w:r>
      <w:r w:rsidRPr="008E42B3">
        <w:rPr>
          <w:rFonts w:ascii="Times New Roman" w:hAnsi="Times New Roman" w:cs="Times New Roman"/>
          <w:i/>
          <w:sz w:val="24"/>
          <w:szCs w:val="24"/>
        </w:rPr>
        <w:t xml:space="preserve"> Брянско</w:t>
      </w:r>
      <w:r>
        <w:rPr>
          <w:rFonts w:ascii="Times New Roman" w:hAnsi="Times New Roman" w:cs="Times New Roman"/>
          <w:i/>
          <w:sz w:val="24"/>
          <w:szCs w:val="24"/>
        </w:rPr>
        <w:t>му</w:t>
      </w:r>
      <w:r w:rsidRPr="008E42B3">
        <w:rPr>
          <w:rFonts w:ascii="Times New Roman" w:hAnsi="Times New Roman" w:cs="Times New Roman"/>
          <w:i/>
          <w:sz w:val="24"/>
          <w:szCs w:val="24"/>
        </w:rPr>
        <w:t xml:space="preserve"> район</w:t>
      </w:r>
      <w:r>
        <w:rPr>
          <w:rFonts w:ascii="Times New Roman" w:hAnsi="Times New Roman" w:cs="Times New Roman"/>
          <w:i/>
          <w:sz w:val="24"/>
          <w:szCs w:val="24"/>
        </w:rPr>
        <w:t>у (в разрезе сельских поселений) для обеспечения сохранности и условий безопасности на них»</w:t>
      </w:r>
    </w:p>
    <w:p w:rsidR="00363DBD" w:rsidRDefault="00DB2CE0" w:rsidP="00E31BC1">
      <w:pPr>
        <w:pStyle w:val="ConsPlusNormal"/>
        <w:spacing w:before="220"/>
        <w:jc w:val="both"/>
        <w:rPr>
          <w:rFonts w:ascii="Times New Roman" w:hAnsi="Times New Roman" w:cs="Times New Roman"/>
          <w:sz w:val="24"/>
          <w:szCs w:val="24"/>
        </w:rPr>
      </w:pPr>
      <w:r w:rsidRPr="00DB2CE0">
        <w:rPr>
          <w:rFonts w:ascii="Times New Roman" w:hAnsi="Times New Roman" w:cs="Times New Roman"/>
          <w:sz w:val="24"/>
          <w:szCs w:val="24"/>
        </w:rPr>
        <w:t>83730</w:t>
      </w:r>
      <w:r w:rsidR="00363DBD" w:rsidRPr="00363DBD">
        <w:rPr>
          <w:rFonts w:ascii="Times New Roman" w:hAnsi="Times New Roman" w:cs="Times New Roman"/>
          <w:sz w:val="24"/>
          <w:szCs w:val="24"/>
        </w:rPr>
        <w:t xml:space="preserve">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 </w:t>
      </w:r>
    </w:p>
    <w:p w:rsidR="00DB2CE0" w:rsidRDefault="00DB2CE0"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w:t>
      </w:r>
      <w:proofErr w:type="gramStart"/>
      <w:r>
        <w:rPr>
          <w:rFonts w:ascii="Times New Roman" w:hAnsi="Times New Roman" w:cs="Times New Roman"/>
          <w:sz w:val="24"/>
          <w:szCs w:val="24"/>
        </w:rPr>
        <w:t>для предоставления межбюджетных трансфертов сельским поселениям на реализацию полномочий в сфере дорожной деятельности в отношении дорог общего пользования местного значения в соответствии</w:t>
      </w:r>
      <w:proofErr w:type="gramEnd"/>
      <w:r>
        <w:rPr>
          <w:rFonts w:ascii="Times New Roman" w:hAnsi="Times New Roman" w:cs="Times New Roman"/>
          <w:sz w:val="24"/>
          <w:szCs w:val="24"/>
        </w:rPr>
        <w:t xml:space="preserve"> с заключенными соглашениями.</w:t>
      </w:r>
    </w:p>
    <w:p w:rsidR="00CF5EF9" w:rsidRDefault="00CF5EF9" w:rsidP="00CF5EF9">
      <w:pPr>
        <w:pStyle w:val="ConsPlusNormal"/>
        <w:spacing w:before="220"/>
        <w:jc w:val="both"/>
        <w:rPr>
          <w:rFonts w:ascii="Times New Roman" w:hAnsi="Times New Roman" w:cs="Times New Roman"/>
          <w:sz w:val="24"/>
          <w:szCs w:val="24"/>
        </w:rPr>
      </w:pPr>
      <w:r w:rsidRPr="008E42B3">
        <w:rPr>
          <w:rFonts w:ascii="Times New Roman" w:hAnsi="Times New Roman" w:cs="Times New Roman"/>
          <w:i/>
          <w:sz w:val="24"/>
          <w:szCs w:val="24"/>
        </w:rPr>
        <w:t>08 0 0</w:t>
      </w:r>
      <w:r>
        <w:rPr>
          <w:rFonts w:ascii="Times New Roman" w:hAnsi="Times New Roman" w:cs="Times New Roman"/>
          <w:i/>
          <w:sz w:val="24"/>
          <w:szCs w:val="24"/>
        </w:rPr>
        <w:t>3</w:t>
      </w:r>
      <w:r w:rsidRPr="008E42B3">
        <w:rPr>
          <w:rFonts w:ascii="Times New Roman" w:hAnsi="Times New Roman" w:cs="Times New Roman"/>
          <w:i/>
          <w:sz w:val="24"/>
          <w:szCs w:val="24"/>
        </w:rPr>
        <w:t xml:space="preserve"> 000000  </w:t>
      </w:r>
      <w:r>
        <w:rPr>
          <w:rFonts w:ascii="Times New Roman" w:hAnsi="Times New Roman" w:cs="Times New Roman"/>
          <w:i/>
          <w:sz w:val="24"/>
          <w:szCs w:val="24"/>
        </w:rPr>
        <w:t xml:space="preserve"> Основное мероприятие «</w:t>
      </w:r>
      <w:r w:rsidRPr="00363DBD">
        <w:rPr>
          <w:rFonts w:ascii="Times New Roman" w:hAnsi="Times New Roman" w:cs="Times New Roman"/>
          <w:sz w:val="24"/>
          <w:szCs w:val="24"/>
        </w:rPr>
        <w:t xml:space="preserve">Обеспечение сохранности автомобильных дорог </w:t>
      </w:r>
      <w:r w:rsidRPr="00363DBD">
        <w:rPr>
          <w:rFonts w:ascii="Times New Roman" w:hAnsi="Times New Roman" w:cs="Times New Roman"/>
          <w:sz w:val="24"/>
          <w:szCs w:val="24"/>
        </w:rPr>
        <w:lastRenderedPageBreak/>
        <w:t>местного  значения и условий безопасности движения по ним</w:t>
      </w:r>
      <w:r>
        <w:rPr>
          <w:rFonts w:ascii="Times New Roman" w:hAnsi="Times New Roman" w:cs="Times New Roman"/>
          <w:sz w:val="24"/>
          <w:szCs w:val="24"/>
        </w:rPr>
        <w:t>»</w:t>
      </w:r>
    </w:p>
    <w:p w:rsidR="00CF5EF9" w:rsidRDefault="00CF5EF9" w:rsidP="00E31BC1">
      <w:pPr>
        <w:pStyle w:val="ConsPlusNormal"/>
        <w:spacing w:before="220"/>
        <w:jc w:val="both"/>
        <w:rPr>
          <w:rFonts w:ascii="Times New Roman" w:hAnsi="Times New Roman" w:cs="Times New Roman"/>
          <w:i/>
          <w:sz w:val="24"/>
          <w:szCs w:val="24"/>
        </w:rPr>
      </w:pPr>
    </w:p>
    <w:p w:rsidR="00363DBD" w:rsidRDefault="00DB2CE0" w:rsidP="00E31BC1">
      <w:pPr>
        <w:pStyle w:val="ConsPlusNormal"/>
        <w:spacing w:before="220"/>
        <w:jc w:val="both"/>
        <w:rPr>
          <w:rFonts w:ascii="Times New Roman" w:hAnsi="Times New Roman" w:cs="Times New Roman"/>
          <w:sz w:val="24"/>
          <w:szCs w:val="24"/>
        </w:rPr>
      </w:pPr>
      <w:proofErr w:type="gramStart"/>
      <w:r>
        <w:rPr>
          <w:rFonts w:ascii="Times New Roman" w:hAnsi="Times New Roman" w:cs="Times New Roman"/>
          <w:sz w:val="24"/>
          <w:szCs w:val="24"/>
          <w:lang w:val="en-US"/>
        </w:rPr>
        <w:t>S</w:t>
      </w:r>
      <w:r>
        <w:rPr>
          <w:rFonts w:ascii="Times New Roman" w:hAnsi="Times New Roman" w:cs="Times New Roman"/>
          <w:sz w:val="24"/>
          <w:szCs w:val="24"/>
        </w:rPr>
        <w:t>6170</w:t>
      </w:r>
      <w:r w:rsidRPr="00DB2CE0">
        <w:rPr>
          <w:rFonts w:ascii="Times New Roman" w:hAnsi="Times New Roman" w:cs="Times New Roman"/>
          <w:sz w:val="24"/>
          <w:szCs w:val="24"/>
        </w:rPr>
        <w:t xml:space="preserve">  </w:t>
      </w:r>
      <w:r w:rsidR="00363DBD" w:rsidRPr="00363DBD">
        <w:rPr>
          <w:rFonts w:ascii="Times New Roman" w:hAnsi="Times New Roman" w:cs="Times New Roman"/>
          <w:sz w:val="24"/>
          <w:szCs w:val="24"/>
        </w:rPr>
        <w:t>Обеспечение</w:t>
      </w:r>
      <w:proofErr w:type="gramEnd"/>
      <w:r w:rsidR="00363DBD" w:rsidRPr="00363DBD">
        <w:rPr>
          <w:rFonts w:ascii="Times New Roman" w:hAnsi="Times New Roman" w:cs="Times New Roman"/>
          <w:sz w:val="24"/>
          <w:szCs w:val="24"/>
        </w:rPr>
        <w:t xml:space="preserve"> сохранности автомобильных дорог местного  значения и условий безопасности движения по ним</w:t>
      </w:r>
    </w:p>
    <w:p w:rsidR="004C377D" w:rsidRDefault="00DB2CE0"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обеспечение сохранности автомобильных дорог общего пользования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w:t>
      </w:r>
    </w:p>
    <w:p w:rsidR="00DB2CE0" w:rsidRPr="00DF511D" w:rsidRDefault="00DB2CE0" w:rsidP="00E31BC1">
      <w:pPr>
        <w:pStyle w:val="ConsNormal"/>
        <w:widowControl/>
        <w:autoSpaceDE w:val="0"/>
        <w:autoSpaceDN w:val="0"/>
        <w:adjustRightInd w:val="0"/>
        <w:ind w:firstLine="708"/>
        <w:jc w:val="both"/>
        <w:outlineLvl w:val="0"/>
        <w:rPr>
          <w:rFonts w:ascii="Times New Roman" w:hAnsi="Times New Roman"/>
          <w:i/>
          <w:sz w:val="24"/>
          <w:szCs w:val="24"/>
        </w:rPr>
      </w:pPr>
      <w:r w:rsidRPr="00DF511D">
        <w:rPr>
          <w:rFonts w:ascii="Times New Roman" w:hAnsi="Times New Roman"/>
          <w:i/>
          <w:sz w:val="24"/>
          <w:szCs w:val="24"/>
        </w:rPr>
        <w:t>0</w:t>
      </w:r>
      <w:r w:rsidR="0085410B">
        <w:rPr>
          <w:rFonts w:ascii="Times New Roman" w:hAnsi="Times New Roman"/>
          <w:i/>
          <w:sz w:val="24"/>
          <w:szCs w:val="24"/>
        </w:rPr>
        <w:t>8</w:t>
      </w:r>
      <w:r w:rsidRPr="00DF511D">
        <w:rPr>
          <w:rFonts w:ascii="Times New Roman" w:hAnsi="Times New Roman"/>
          <w:i/>
          <w:sz w:val="24"/>
          <w:szCs w:val="24"/>
        </w:rPr>
        <w:t xml:space="preserve"> 0 </w:t>
      </w:r>
      <w:r w:rsidR="0085410B">
        <w:rPr>
          <w:rFonts w:ascii="Times New Roman" w:hAnsi="Times New Roman"/>
          <w:i/>
          <w:sz w:val="24"/>
          <w:szCs w:val="24"/>
          <w:lang w:val="en-US"/>
        </w:rPr>
        <w:t>R</w:t>
      </w:r>
      <w:r w:rsidR="0085410B" w:rsidRPr="0085410B">
        <w:rPr>
          <w:rFonts w:ascii="Times New Roman" w:hAnsi="Times New Roman"/>
          <w:i/>
          <w:sz w:val="24"/>
          <w:szCs w:val="24"/>
        </w:rPr>
        <w:t>1</w:t>
      </w:r>
      <w:r w:rsidRPr="00DF511D">
        <w:rPr>
          <w:rFonts w:ascii="Times New Roman" w:hAnsi="Times New Roman"/>
          <w:i/>
          <w:sz w:val="24"/>
          <w:szCs w:val="24"/>
        </w:rPr>
        <w:t xml:space="preserve"> 00000 Основное мероприятие  на реализацию проекта </w:t>
      </w:r>
      <w:r w:rsidR="0085410B">
        <w:rPr>
          <w:rFonts w:ascii="Times New Roman" w:hAnsi="Times New Roman"/>
          <w:i/>
          <w:sz w:val="24"/>
          <w:szCs w:val="24"/>
        </w:rPr>
        <w:t>«Дорожная сеть</w:t>
      </w:r>
      <w:r w:rsidRPr="00DF511D">
        <w:rPr>
          <w:rFonts w:ascii="Times New Roman" w:hAnsi="Times New Roman"/>
          <w:i/>
          <w:sz w:val="24"/>
          <w:szCs w:val="24"/>
        </w:rPr>
        <w:t>»</w:t>
      </w:r>
    </w:p>
    <w:p w:rsidR="00BE19D9" w:rsidRDefault="0085410B" w:rsidP="00E31BC1">
      <w:pPr>
        <w:pStyle w:val="ConsPlusNormal"/>
        <w:spacing w:before="220"/>
        <w:jc w:val="both"/>
        <w:rPr>
          <w:rFonts w:ascii="Times New Roman" w:hAnsi="Times New Roman"/>
          <w:sz w:val="24"/>
          <w:szCs w:val="24"/>
        </w:rPr>
      </w:pPr>
      <w:r w:rsidRPr="0085410B">
        <w:rPr>
          <w:rFonts w:ascii="Times New Roman" w:hAnsi="Times New Roman"/>
          <w:sz w:val="24"/>
          <w:szCs w:val="24"/>
        </w:rPr>
        <w:t>53930</w:t>
      </w:r>
      <w:r>
        <w:rPr>
          <w:rFonts w:ascii="Times New Roman" w:hAnsi="Times New Roman"/>
          <w:sz w:val="24"/>
          <w:szCs w:val="24"/>
        </w:rPr>
        <w:t xml:space="preserve"> </w:t>
      </w:r>
      <w:r w:rsidR="00363DBD" w:rsidRPr="00363DBD">
        <w:rPr>
          <w:rFonts w:ascii="Times New Roman" w:hAnsi="Times New Roman"/>
          <w:sz w:val="24"/>
          <w:szCs w:val="24"/>
        </w:rPr>
        <w:t>Финансовое обеспечение дорожной деятельности в рамках реализации национального проекта "Безопасные и качественные автомобильные дороги"</w:t>
      </w:r>
    </w:p>
    <w:p w:rsidR="0085410B" w:rsidRDefault="0085410B" w:rsidP="00E31BC1">
      <w:pPr>
        <w:pStyle w:val="ConsNormal"/>
        <w:widowControl/>
        <w:autoSpaceDE w:val="0"/>
        <w:autoSpaceDN w:val="0"/>
        <w:adjustRightInd w:val="0"/>
        <w:ind w:firstLine="0"/>
        <w:jc w:val="both"/>
        <w:outlineLvl w:val="0"/>
        <w:rPr>
          <w:rFonts w:ascii="Times New Roman" w:hAnsi="Times New Roman"/>
          <w:sz w:val="24"/>
          <w:szCs w:val="24"/>
        </w:rPr>
      </w:pPr>
      <w:r>
        <w:rPr>
          <w:rFonts w:ascii="Times New Roman" w:hAnsi="Times New Roman"/>
          <w:sz w:val="24"/>
          <w:szCs w:val="24"/>
        </w:rPr>
        <w:t>По данному направлению расходов отражаются расходы бюджета района,</w:t>
      </w:r>
      <w:r w:rsidRPr="0085410B">
        <w:rPr>
          <w:rFonts w:ascii="Times New Roman" w:hAnsi="Times New Roman"/>
          <w:sz w:val="24"/>
          <w:szCs w:val="24"/>
        </w:rPr>
        <w:t xml:space="preserve"> </w:t>
      </w:r>
      <w:r>
        <w:rPr>
          <w:rFonts w:ascii="Times New Roman" w:hAnsi="Times New Roman"/>
          <w:sz w:val="24"/>
          <w:szCs w:val="24"/>
        </w:rPr>
        <w:t>связанные с   финансовым</w:t>
      </w:r>
      <w:r w:rsidRPr="0085410B">
        <w:rPr>
          <w:rFonts w:ascii="Times New Roman" w:hAnsi="Times New Roman"/>
          <w:sz w:val="24"/>
          <w:szCs w:val="24"/>
        </w:rPr>
        <w:t xml:space="preserve"> обеспечение</w:t>
      </w:r>
      <w:r>
        <w:rPr>
          <w:rFonts w:ascii="Times New Roman" w:hAnsi="Times New Roman"/>
          <w:sz w:val="24"/>
          <w:szCs w:val="24"/>
        </w:rPr>
        <w:t>м</w:t>
      </w:r>
      <w:r w:rsidRPr="0085410B">
        <w:rPr>
          <w:rFonts w:ascii="Times New Roman" w:hAnsi="Times New Roman"/>
          <w:sz w:val="24"/>
          <w:szCs w:val="24"/>
        </w:rPr>
        <w:t xml:space="preserve"> дорожной деятельности в рамках реализации проекта "Безопасные и качественные автомобильные дороги" </w:t>
      </w:r>
      <w:r>
        <w:rPr>
          <w:rFonts w:ascii="Times New Roman" w:hAnsi="Times New Roman"/>
          <w:sz w:val="24"/>
          <w:szCs w:val="24"/>
        </w:rPr>
        <w:t xml:space="preserve">за счет  собственных средств и </w:t>
      </w:r>
      <w:proofErr w:type="gramStart"/>
      <w:r>
        <w:rPr>
          <w:rFonts w:ascii="Times New Roman" w:hAnsi="Times New Roman"/>
          <w:sz w:val="24"/>
          <w:szCs w:val="24"/>
        </w:rPr>
        <w:t>средств</w:t>
      </w:r>
      <w:proofErr w:type="gramEnd"/>
      <w:r>
        <w:rPr>
          <w:rFonts w:ascii="Times New Roman" w:hAnsi="Times New Roman"/>
          <w:sz w:val="24"/>
          <w:szCs w:val="24"/>
        </w:rPr>
        <w:t xml:space="preserve">  поступивших в бюджет района в виде </w:t>
      </w:r>
      <w:r w:rsidR="0081559D">
        <w:rPr>
          <w:rFonts w:ascii="Times New Roman" w:hAnsi="Times New Roman"/>
          <w:sz w:val="24"/>
          <w:szCs w:val="24"/>
        </w:rPr>
        <w:t xml:space="preserve">межбюджетных трансфертов </w:t>
      </w:r>
      <w:r>
        <w:rPr>
          <w:rFonts w:ascii="Times New Roman" w:hAnsi="Times New Roman"/>
          <w:sz w:val="24"/>
          <w:szCs w:val="24"/>
        </w:rPr>
        <w:t>из федерального и областного бюджетов на указанные цели.</w:t>
      </w:r>
    </w:p>
    <w:p w:rsidR="0085410B" w:rsidRDefault="0085410B" w:rsidP="00E31BC1">
      <w:pPr>
        <w:pStyle w:val="ConsPlusNormal"/>
        <w:spacing w:before="220"/>
        <w:jc w:val="both"/>
        <w:rPr>
          <w:rFonts w:ascii="Times New Roman" w:hAnsi="Times New Roman"/>
          <w:sz w:val="24"/>
          <w:szCs w:val="24"/>
        </w:rPr>
      </w:pPr>
    </w:p>
    <w:p w:rsidR="0085410B" w:rsidRPr="0081559D" w:rsidRDefault="0081559D" w:rsidP="00E31BC1">
      <w:pPr>
        <w:pStyle w:val="ConsPlusNormal"/>
        <w:spacing w:before="220"/>
        <w:jc w:val="both"/>
        <w:rPr>
          <w:rFonts w:ascii="Times New Roman" w:hAnsi="Times New Roman" w:cs="Times New Roman"/>
          <w:b/>
          <w:i/>
          <w:sz w:val="24"/>
          <w:szCs w:val="24"/>
        </w:rPr>
      </w:pPr>
      <w:r w:rsidRPr="0081559D">
        <w:rPr>
          <w:rFonts w:ascii="Times New Roman" w:hAnsi="Times New Roman" w:cs="Times New Roman"/>
          <w:b/>
          <w:i/>
          <w:sz w:val="24"/>
          <w:szCs w:val="24"/>
        </w:rPr>
        <w:t>11 0 00 00000 Муниципальная программа «Управление муниципальной собственностью Брянского муниципального района Брянской области»</w:t>
      </w:r>
    </w:p>
    <w:p w:rsidR="0081559D" w:rsidRDefault="0081559D" w:rsidP="00E31BC1">
      <w:pPr>
        <w:pStyle w:val="ConsPlusNormal"/>
        <w:spacing w:before="220"/>
        <w:jc w:val="both"/>
        <w:rPr>
          <w:rFonts w:ascii="Times New Roman" w:hAnsi="Times New Roman" w:cs="Times New Roman"/>
          <w:sz w:val="24"/>
          <w:szCs w:val="24"/>
        </w:rPr>
      </w:pPr>
      <w:r w:rsidRPr="008C5B36">
        <w:rPr>
          <w:rFonts w:ascii="Times New Roman" w:hAnsi="Times New Roman" w:cs="Times New Roman"/>
          <w:sz w:val="24"/>
          <w:szCs w:val="24"/>
        </w:rPr>
        <w:t>По данной</w:t>
      </w:r>
      <w:r>
        <w:rPr>
          <w:rFonts w:ascii="Times New Roman" w:hAnsi="Times New Roman" w:cs="Times New Roman"/>
          <w:sz w:val="24"/>
          <w:szCs w:val="24"/>
        </w:rPr>
        <w:t xml:space="preserve"> целевой статье отражаются расходы бюджета на реализацию муниципальной программы «Управление муниципальной собственностью Брянского муниципального района Брянской области»</w:t>
      </w:r>
      <w:r w:rsidRPr="008E16AB">
        <w:rPr>
          <w:rFonts w:ascii="Times New Roman" w:hAnsi="Times New Roman"/>
          <w:sz w:val="24"/>
          <w:szCs w:val="24"/>
        </w:rPr>
        <w:t>,</w:t>
      </w:r>
      <w:r>
        <w:rPr>
          <w:rFonts w:ascii="Times New Roman" w:hAnsi="Times New Roman"/>
          <w:sz w:val="24"/>
          <w:szCs w:val="24"/>
        </w:rPr>
        <w:t xml:space="preserve"> </w:t>
      </w:r>
      <w:r w:rsidRPr="00DD6554">
        <w:rPr>
          <w:rFonts w:ascii="Times New Roman" w:hAnsi="Times New Roman" w:cs="Times New Roman"/>
          <w:sz w:val="24"/>
          <w:szCs w:val="24"/>
        </w:rPr>
        <w:t>разработанной в соответствии с постановлением администрации Брянского района от 14.09.2013 года № 2490 «Об утверждении порядка разработки, реал</w:t>
      </w:r>
      <w:r>
        <w:rPr>
          <w:rFonts w:ascii="Times New Roman" w:hAnsi="Times New Roman" w:cs="Times New Roman"/>
          <w:sz w:val="24"/>
          <w:szCs w:val="24"/>
        </w:rPr>
        <w:t>изации и оценки эффективности муниципальных программ Брянского района», осуществляемые по следующим основным мероприятиям:</w:t>
      </w:r>
    </w:p>
    <w:p w:rsidR="0081559D" w:rsidRDefault="00392A40" w:rsidP="00E31BC1">
      <w:pPr>
        <w:pStyle w:val="ConsPlusNormal"/>
        <w:spacing w:before="220"/>
        <w:ind w:firstLine="708"/>
        <w:jc w:val="both"/>
        <w:rPr>
          <w:rFonts w:ascii="Times New Roman" w:hAnsi="Times New Roman"/>
          <w:i/>
          <w:sz w:val="24"/>
          <w:szCs w:val="24"/>
        </w:rPr>
      </w:pPr>
      <w:r w:rsidRPr="00392A40">
        <w:rPr>
          <w:rFonts w:ascii="Times New Roman" w:hAnsi="Times New Roman" w:cs="Times New Roman"/>
          <w:i/>
          <w:sz w:val="24"/>
          <w:szCs w:val="24"/>
        </w:rPr>
        <w:t>11 0 01 00000</w:t>
      </w:r>
      <w:r>
        <w:rPr>
          <w:rFonts w:ascii="Times New Roman" w:hAnsi="Times New Roman" w:cs="Times New Roman"/>
          <w:sz w:val="24"/>
          <w:szCs w:val="24"/>
        </w:rPr>
        <w:t xml:space="preserve"> </w:t>
      </w:r>
      <w:r w:rsidRPr="00DF511D">
        <w:rPr>
          <w:rFonts w:ascii="Times New Roman" w:hAnsi="Times New Roman"/>
          <w:i/>
          <w:sz w:val="24"/>
          <w:szCs w:val="24"/>
        </w:rPr>
        <w:t xml:space="preserve">Основное мероприятие  </w:t>
      </w:r>
      <w:r>
        <w:rPr>
          <w:rFonts w:ascii="Times New Roman" w:hAnsi="Times New Roman"/>
          <w:i/>
          <w:sz w:val="24"/>
          <w:szCs w:val="24"/>
        </w:rPr>
        <w:t>«Оценка имущества, признание прав и регулирование отношений муниципальной собственности»</w:t>
      </w:r>
    </w:p>
    <w:p w:rsidR="00ED5713" w:rsidRDefault="00392A40" w:rsidP="00E31BC1">
      <w:pPr>
        <w:pStyle w:val="ConsPlusNormal"/>
        <w:spacing w:before="220"/>
        <w:jc w:val="both"/>
        <w:rPr>
          <w:rFonts w:ascii="Times New Roman" w:hAnsi="Times New Roman"/>
          <w:sz w:val="24"/>
          <w:szCs w:val="24"/>
        </w:rPr>
      </w:pPr>
      <w:r w:rsidRPr="00392A40">
        <w:rPr>
          <w:rFonts w:ascii="Times New Roman" w:hAnsi="Times New Roman"/>
          <w:sz w:val="24"/>
          <w:szCs w:val="24"/>
        </w:rPr>
        <w:t xml:space="preserve">80070 </w:t>
      </w:r>
      <w:r w:rsidR="00ED5713" w:rsidRPr="00ED5713">
        <w:rPr>
          <w:rFonts w:ascii="Times New Roman" w:hAnsi="Times New Roman"/>
          <w:sz w:val="24"/>
          <w:szCs w:val="24"/>
        </w:rPr>
        <w:t xml:space="preserve">Информационное </w:t>
      </w:r>
      <w:r w:rsidR="005274F6">
        <w:rPr>
          <w:rFonts w:ascii="Times New Roman" w:hAnsi="Times New Roman"/>
          <w:sz w:val="24"/>
          <w:szCs w:val="24"/>
        </w:rPr>
        <w:t>освещение</w:t>
      </w:r>
      <w:r w:rsidR="00ED5713" w:rsidRPr="00ED5713">
        <w:rPr>
          <w:rFonts w:ascii="Times New Roman" w:hAnsi="Times New Roman"/>
          <w:sz w:val="24"/>
          <w:szCs w:val="24"/>
        </w:rPr>
        <w:t xml:space="preserve"> деятельности органов местного самоуправления</w:t>
      </w:r>
    </w:p>
    <w:p w:rsidR="00392A40" w:rsidRDefault="00392A40"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опубликование нормативных правовых актов Брянского района и иной официальной информации об объектах недвижимости муниципальной собственности</w:t>
      </w:r>
      <w:r w:rsidR="0064246D">
        <w:rPr>
          <w:rFonts w:ascii="Times New Roman" w:hAnsi="Times New Roman" w:cs="Times New Roman"/>
          <w:sz w:val="24"/>
          <w:szCs w:val="24"/>
        </w:rPr>
        <w:t>.</w:t>
      </w:r>
    </w:p>
    <w:p w:rsidR="00ED5713" w:rsidRDefault="0064246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80900</w:t>
      </w:r>
      <w:r w:rsidRPr="0064246D">
        <w:rPr>
          <w:rFonts w:ascii="Times New Roman" w:hAnsi="Times New Roman" w:cs="Times New Roman"/>
          <w:sz w:val="24"/>
          <w:szCs w:val="24"/>
        </w:rPr>
        <w:t xml:space="preserve">  </w:t>
      </w:r>
      <w:r w:rsidR="00ED5713" w:rsidRPr="00ED5713">
        <w:rPr>
          <w:rFonts w:ascii="Times New Roman" w:hAnsi="Times New Roman" w:cs="Times New Roman"/>
          <w:sz w:val="24"/>
          <w:szCs w:val="24"/>
        </w:rPr>
        <w:t>Оценка имущества, признание прав и регулирование отношений муниципальной собственности</w:t>
      </w:r>
    </w:p>
    <w:p w:rsidR="0064246D" w:rsidRDefault="0064246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проведение технической инвентаризации и паспортизации относительно объектов имущества муниципальной собственности.</w:t>
      </w:r>
    </w:p>
    <w:p w:rsidR="00ED5713" w:rsidRDefault="0064246D"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80920</w:t>
      </w:r>
      <w:r w:rsidRPr="0064246D">
        <w:rPr>
          <w:rFonts w:ascii="Times New Roman" w:hAnsi="Times New Roman" w:cs="Times New Roman"/>
          <w:sz w:val="24"/>
          <w:szCs w:val="24"/>
        </w:rPr>
        <w:t xml:space="preserve">  </w:t>
      </w:r>
      <w:r w:rsidR="00ED5713" w:rsidRPr="00ED5713">
        <w:rPr>
          <w:rFonts w:ascii="Times New Roman" w:hAnsi="Times New Roman" w:cs="Times New Roman"/>
          <w:sz w:val="24"/>
          <w:szCs w:val="24"/>
        </w:rPr>
        <w:t>Эксплуатация и содержание имущества казны муниципального образования</w:t>
      </w:r>
    </w:p>
    <w:p w:rsidR="00951527" w:rsidRDefault="00951527"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обеспечение коммунальными услугами, охрану, содержание и ремонт объектов собственности, находящихся в муниципальной казне.</w:t>
      </w:r>
    </w:p>
    <w:p w:rsidR="00951527" w:rsidRDefault="00951527" w:rsidP="00E31BC1">
      <w:pPr>
        <w:pStyle w:val="ConsPlusNormal"/>
        <w:spacing w:before="220"/>
        <w:ind w:firstLine="708"/>
        <w:jc w:val="both"/>
        <w:rPr>
          <w:rFonts w:ascii="Times New Roman" w:hAnsi="Times New Roman"/>
          <w:i/>
          <w:sz w:val="24"/>
          <w:szCs w:val="24"/>
        </w:rPr>
      </w:pPr>
      <w:r w:rsidRPr="00392A40">
        <w:rPr>
          <w:rFonts w:ascii="Times New Roman" w:hAnsi="Times New Roman" w:cs="Times New Roman"/>
          <w:i/>
          <w:sz w:val="24"/>
          <w:szCs w:val="24"/>
        </w:rPr>
        <w:t>11 0 0</w:t>
      </w:r>
      <w:r>
        <w:rPr>
          <w:rFonts w:ascii="Times New Roman" w:hAnsi="Times New Roman" w:cs="Times New Roman"/>
          <w:i/>
          <w:sz w:val="24"/>
          <w:szCs w:val="24"/>
        </w:rPr>
        <w:t>2</w:t>
      </w:r>
      <w:r w:rsidRPr="00392A40">
        <w:rPr>
          <w:rFonts w:ascii="Times New Roman" w:hAnsi="Times New Roman" w:cs="Times New Roman"/>
          <w:i/>
          <w:sz w:val="24"/>
          <w:szCs w:val="24"/>
        </w:rPr>
        <w:t xml:space="preserve"> 00000</w:t>
      </w:r>
      <w:r>
        <w:rPr>
          <w:rFonts w:ascii="Times New Roman" w:hAnsi="Times New Roman" w:cs="Times New Roman"/>
          <w:sz w:val="24"/>
          <w:szCs w:val="24"/>
        </w:rPr>
        <w:t xml:space="preserve"> </w:t>
      </w:r>
      <w:r w:rsidRPr="00DF511D">
        <w:rPr>
          <w:rFonts w:ascii="Times New Roman" w:hAnsi="Times New Roman"/>
          <w:i/>
          <w:sz w:val="24"/>
          <w:szCs w:val="24"/>
        </w:rPr>
        <w:t xml:space="preserve">Основное мероприятие  </w:t>
      </w:r>
      <w:r>
        <w:rPr>
          <w:rFonts w:ascii="Times New Roman" w:hAnsi="Times New Roman"/>
          <w:i/>
          <w:sz w:val="24"/>
          <w:szCs w:val="24"/>
        </w:rPr>
        <w:t>«Мероприятия по землеустройству и землепользованию»</w:t>
      </w:r>
    </w:p>
    <w:p w:rsidR="00951527" w:rsidRDefault="00951527"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 xml:space="preserve">82910 </w:t>
      </w:r>
      <w:r w:rsidRPr="00951527">
        <w:rPr>
          <w:rFonts w:ascii="Times New Roman" w:hAnsi="Times New Roman" w:cs="Times New Roman"/>
          <w:sz w:val="24"/>
          <w:szCs w:val="24"/>
        </w:rPr>
        <w:t xml:space="preserve"> </w:t>
      </w:r>
      <w:r w:rsidR="00ED5713" w:rsidRPr="00ED5713">
        <w:rPr>
          <w:rFonts w:ascii="Times New Roman" w:hAnsi="Times New Roman" w:cs="Times New Roman"/>
          <w:sz w:val="24"/>
          <w:szCs w:val="24"/>
        </w:rPr>
        <w:t>Мероприятия по землеустройству и землепользованию</w:t>
      </w:r>
    </w:p>
    <w:p w:rsidR="00951527" w:rsidRDefault="00951527"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w:t>
      </w:r>
      <w:r w:rsidR="00E456BE">
        <w:rPr>
          <w:rFonts w:ascii="Times New Roman" w:hAnsi="Times New Roman" w:cs="Times New Roman"/>
          <w:sz w:val="24"/>
          <w:szCs w:val="24"/>
        </w:rPr>
        <w:t xml:space="preserve"> по межеванию земельных участков, установлению границ в натуре, постановке на кадастровый учет земельных участков для индивидуального жилищного строительства; расходы по подготовке технической документации (технического плана и технического паспорта) на объекты недвижимого муниципального имущества, выполненной на бумажном и (</w:t>
      </w:r>
      <w:r w:rsidR="00DA5539">
        <w:rPr>
          <w:rFonts w:ascii="Times New Roman" w:hAnsi="Times New Roman" w:cs="Times New Roman"/>
          <w:sz w:val="24"/>
          <w:szCs w:val="24"/>
        </w:rPr>
        <w:t>или) электронном носителе, постановке на кадастровый учет земельных участков для предоставления в собственность многодетным семьям.</w:t>
      </w:r>
    </w:p>
    <w:p w:rsidR="00DA5539" w:rsidRDefault="00DA5539" w:rsidP="00E31BC1">
      <w:pPr>
        <w:pStyle w:val="ConsPlusNormal"/>
        <w:spacing w:before="220"/>
        <w:ind w:firstLine="708"/>
        <w:jc w:val="both"/>
        <w:rPr>
          <w:rFonts w:ascii="Times New Roman" w:hAnsi="Times New Roman"/>
          <w:i/>
          <w:sz w:val="24"/>
          <w:szCs w:val="24"/>
        </w:rPr>
      </w:pPr>
      <w:r w:rsidRPr="00392A40">
        <w:rPr>
          <w:rFonts w:ascii="Times New Roman" w:hAnsi="Times New Roman" w:cs="Times New Roman"/>
          <w:i/>
          <w:sz w:val="24"/>
          <w:szCs w:val="24"/>
        </w:rPr>
        <w:t>11 0 0</w:t>
      </w:r>
      <w:r>
        <w:rPr>
          <w:rFonts w:ascii="Times New Roman" w:hAnsi="Times New Roman" w:cs="Times New Roman"/>
          <w:i/>
          <w:sz w:val="24"/>
          <w:szCs w:val="24"/>
        </w:rPr>
        <w:t>3</w:t>
      </w:r>
      <w:r w:rsidRPr="00392A40">
        <w:rPr>
          <w:rFonts w:ascii="Times New Roman" w:hAnsi="Times New Roman" w:cs="Times New Roman"/>
          <w:i/>
          <w:sz w:val="24"/>
          <w:szCs w:val="24"/>
        </w:rPr>
        <w:t xml:space="preserve"> 00000</w:t>
      </w:r>
      <w:r>
        <w:rPr>
          <w:rFonts w:ascii="Times New Roman" w:hAnsi="Times New Roman" w:cs="Times New Roman"/>
          <w:sz w:val="24"/>
          <w:szCs w:val="24"/>
        </w:rPr>
        <w:t xml:space="preserve"> </w:t>
      </w:r>
      <w:r w:rsidRPr="00DF511D">
        <w:rPr>
          <w:rFonts w:ascii="Times New Roman" w:hAnsi="Times New Roman"/>
          <w:i/>
          <w:sz w:val="24"/>
          <w:szCs w:val="24"/>
        </w:rPr>
        <w:t xml:space="preserve">Основное мероприятие  </w:t>
      </w:r>
      <w:r>
        <w:rPr>
          <w:rFonts w:ascii="Times New Roman" w:hAnsi="Times New Roman"/>
          <w:i/>
          <w:sz w:val="24"/>
          <w:szCs w:val="24"/>
        </w:rPr>
        <w:t>«Материально-техническое и финансовое обеспечение деятельности комитета»</w:t>
      </w:r>
    </w:p>
    <w:p w:rsidR="00DA5539" w:rsidRDefault="00DA5539" w:rsidP="00E31BC1">
      <w:pPr>
        <w:pStyle w:val="ConsPlusNormal"/>
        <w:spacing w:before="220"/>
        <w:jc w:val="both"/>
        <w:rPr>
          <w:rFonts w:ascii="Times New Roman" w:hAnsi="Times New Roman"/>
          <w:sz w:val="24"/>
          <w:szCs w:val="24"/>
        </w:rPr>
      </w:pPr>
      <w:r w:rsidRPr="00DA5539">
        <w:rPr>
          <w:rFonts w:ascii="Times New Roman" w:hAnsi="Times New Roman"/>
          <w:sz w:val="24"/>
          <w:szCs w:val="24"/>
        </w:rPr>
        <w:t>80040</w:t>
      </w:r>
      <w:r>
        <w:rPr>
          <w:rFonts w:ascii="Times New Roman" w:hAnsi="Times New Roman"/>
          <w:sz w:val="24"/>
          <w:szCs w:val="24"/>
        </w:rPr>
        <w:t xml:space="preserve"> </w:t>
      </w:r>
      <w:r w:rsidRPr="00DA5539">
        <w:rPr>
          <w:rFonts w:ascii="Times New Roman" w:hAnsi="Times New Roman"/>
          <w:sz w:val="24"/>
          <w:szCs w:val="24"/>
        </w:rPr>
        <w:t>Руководство и управление в сфере установленных функций органов местного самоуправления</w:t>
      </w:r>
    </w:p>
    <w:p w:rsidR="00DA5539" w:rsidRDefault="00DA5539" w:rsidP="00E31B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аппарата отраслевых подразделений  администрации Брянского района.</w:t>
      </w:r>
    </w:p>
    <w:p w:rsidR="00DA5539" w:rsidRDefault="00DA5539" w:rsidP="00E31BC1">
      <w:pPr>
        <w:pStyle w:val="ConsPlusNormal"/>
        <w:spacing w:before="220"/>
        <w:ind w:firstLine="708"/>
        <w:jc w:val="both"/>
        <w:rPr>
          <w:rFonts w:ascii="Times New Roman" w:hAnsi="Times New Roman"/>
          <w:i/>
          <w:sz w:val="24"/>
          <w:szCs w:val="24"/>
        </w:rPr>
      </w:pPr>
      <w:r w:rsidRPr="00DA5539">
        <w:rPr>
          <w:rFonts w:ascii="Times New Roman" w:hAnsi="Times New Roman" w:cs="Times New Roman"/>
          <w:i/>
          <w:sz w:val="24"/>
          <w:szCs w:val="24"/>
        </w:rPr>
        <w:t xml:space="preserve">11 0 04 00000 </w:t>
      </w:r>
      <w:r w:rsidRPr="00DA5539">
        <w:rPr>
          <w:rFonts w:ascii="Times New Roman" w:hAnsi="Times New Roman"/>
          <w:i/>
          <w:sz w:val="24"/>
          <w:szCs w:val="24"/>
        </w:rPr>
        <w:t>Основное мероприятие  «Жилищно-коммунальное хозяйство»</w:t>
      </w:r>
    </w:p>
    <w:p w:rsidR="0024133D" w:rsidRDefault="00DA5539" w:rsidP="00E31BC1">
      <w:pPr>
        <w:pStyle w:val="ConsPlusNormal"/>
        <w:spacing w:before="220"/>
        <w:jc w:val="both"/>
        <w:rPr>
          <w:rFonts w:ascii="Times New Roman" w:hAnsi="Times New Roman"/>
          <w:sz w:val="24"/>
          <w:szCs w:val="24"/>
        </w:rPr>
      </w:pPr>
      <w:r w:rsidRPr="00DA5539">
        <w:rPr>
          <w:rFonts w:ascii="Times New Roman" w:hAnsi="Times New Roman"/>
          <w:sz w:val="24"/>
          <w:szCs w:val="24"/>
        </w:rPr>
        <w:t>81830</w:t>
      </w:r>
      <w:r w:rsidRPr="00DA5539">
        <w:t xml:space="preserve"> </w:t>
      </w:r>
      <w:r w:rsidR="0024133D" w:rsidRPr="0024133D">
        <w:rPr>
          <w:rFonts w:ascii="Times New Roman" w:hAnsi="Times New Roman"/>
          <w:sz w:val="24"/>
          <w:szCs w:val="24"/>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p w:rsidR="00DA5539" w:rsidRDefault="00DA5539"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связанные с уплатой взносов на капитальный ремонт в соответствии с Законом Брянской области от 11.06.2013 №40-З  «Об организации проведения капитального ремонта общего имущества в многоквартирных домах, расположенных на территории Брянской области»</w:t>
      </w:r>
      <w:r w:rsidR="00626947">
        <w:rPr>
          <w:rFonts w:ascii="Times New Roman" w:hAnsi="Times New Roman" w:cs="Times New Roman"/>
          <w:sz w:val="24"/>
          <w:szCs w:val="24"/>
        </w:rPr>
        <w:t>.</w:t>
      </w:r>
    </w:p>
    <w:p w:rsidR="00626947" w:rsidRDefault="00626947" w:rsidP="00E31BC1">
      <w:pPr>
        <w:pStyle w:val="ConsPlusNormal"/>
        <w:spacing w:before="220"/>
        <w:ind w:firstLine="708"/>
        <w:jc w:val="both"/>
        <w:rPr>
          <w:rFonts w:ascii="Times New Roman" w:hAnsi="Times New Roman"/>
          <w:i/>
          <w:sz w:val="24"/>
          <w:szCs w:val="24"/>
        </w:rPr>
      </w:pPr>
      <w:r>
        <w:rPr>
          <w:rFonts w:ascii="Times New Roman" w:hAnsi="Times New Roman" w:cs="Times New Roman"/>
          <w:i/>
          <w:sz w:val="24"/>
          <w:szCs w:val="24"/>
        </w:rPr>
        <w:t>11 0 05</w:t>
      </w:r>
      <w:r w:rsidRPr="00DA5539">
        <w:rPr>
          <w:rFonts w:ascii="Times New Roman" w:hAnsi="Times New Roman" w:cs="Times New Roman"/>
          <w:i/>
          <w:sz w:val="24"/>
          <w:szCs w:val="24"/>
        </w:rPr>
        <w:t xml:space="preserve"> 00000 </w:t>
      </w:r>
      <w:r w:rsidRPr="00DA5539">
        <w:rPr>
          <w:rFonts w:ascii="Times New Roman" w:hAnsi="Times New Roman"/>
          <w:i/>
          <w:sz w:val="24"/>
          <w:szCs w:val="24"/>
        </w:rPr>
        <w:t>Основное мероприятие  «</w:t>
      </w:r>
      <w:r>
        <w:rPr>
          <w:rFonts w:ascii="Times New Roman" w:hAnsi="Times New Roman"/>
          <w:i/>
          <w:sz w:val="24"/>
          <w:szCs w:val="24"/>
        </w:rPr>
        <w:t>Оценка имущества и регулирование отношений муниципальной собственности</w:t>
      </w:r>
      <w:r w:rsidRPr="00DA5539">
        <w:rPr>
          <w:rFonts w:ascii="Times New Roman" w:hAnsi="Times New Roman"/>
          <w:i/>
          <w:sz w:val="24"/>
          <w:szCs w:val="24"/>
        </w:rPr>
        <w:t>»</w:t>
      </w:r>
    </w:p>
    <w:p w:rsidR="00DA5539" w:rsidRPr="00DA5539" w:rsidRDefault="00626947" w:rsidP="00E31BC1">
      <w:pPr>
        <w:pStyle w:val="ConsPlusNormal"/>
        <w:spacing w:before="220"/>
        <w:jc w:val="both"/>
        <w:rPr>
          <w:rFonts w:ascii="Times New Roman" w:hAnsi="Times New Roman"/>
          <w:sz w:val="24"/>
          <w:szCs w:val="24"/>
        </w:rPr>
      </w:pPr>
      <w:r>
        <w:rPr>
          <w:rFonts w:ascii="Times New Roman" w:hAnsi="Times New Roman"/>
          <w:sz w:val="24"/>
          <w:szCs w:val="24"/>
        </w:rPr>
        <w:t xml:space="preserve">80900 </w:t>
      </w:r>
      <w:r w:rsidRPr="00626947">
        <w:rPr>
          <w:rFonts w:ascii="Times New Roman" w:hAnsi="Times New Roman"/>
          <w:sz w:val="24"/>
          <w:szCs w:val="24"/>
        </w:rPr>
        <w:t xml:space="preserve">  </w:t>
      </w:r>
      <w:r w:rsidR="005274F6" w:rsidRPr="005274F6">
        <w:rPr>
          <w:rFonts w:ascii="Times New Roman" w:hAnsi="Times New Roman"/>
          <w:sz w:val="24"/>
          <w:szCs w:val="24"/>
        </w:rPr>
        <w:t>Оценка имущества, признание прав и регулирование отношений муниципальной собственности</w:t>
      </w:r>
    </w:p>
    <w:p w:rsidR="00DA5539" w:rsidRDefault="00626947" w:rsidP="00E31BC1">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по управлению муниципальным имуществом, оценке имущества</w:t>
      </w:r>
      <w:r w:rsidR="003B01A5">
        <w:rPr>
          <w:rFonts w:ascii="Times New Roman" w:hAnsi="Times New Roman" w:cs="Times New Roman"/>
          <w:sz w:val="24"/>
          <w:szCs w:val="24"/>
        </w:rPr>
        <w:t>, признанию прав и регулированию имущественных отношений, на обеспечение приватизации, услуг по оценке рыночной стоимости муниципального имущества Брянского района, планируемого к приватизации. Так же по данному направлению расходов отражаются расходы бюджета района по оплате услуг независимых консультантов, привлекаемых к работе в сфере управления имущественным комплексом.</w:t>
      </w:r>
    </w:p>
    <w:p w:rsidR="00D52C06" w:rsidRDefault="00D52C06" w:rsidP="00E31BC1">
      <w:pPr>
        <w:pStyle w:val="ConsPlusNormal"/>
        <w:spacing w:before="220"/>
        <w:ind w:firstLine="708"/>
        <w:jc w:val="both"/>
        <w:rPr>
          <w:rFonts w:ascii="Times New Roman" w:hAnsi="Times New Roman" w:cs="Times New Roman"/>
          <w:b/>
          <w:sz w:val="24"/>
          <w:szCs w:val="24"/>
        </w:rPr>
      </w:pPr>
    </w:p>
    <w:p w:rsidR="00D52C06" w:rsidRDefault="00D52C06" w:rsidP="00E31BC1">
      <w:pPr>
        <w:pStyle w:val="ConsPlusNormal"/>
        <w:spacing w:before="220"/>
        <w:ind w:firstLine="708"/>
        <w:jc w:val="both"/>
        <w:rPr>
          <w:rFonts w:ascii="Times New Roman" w:hAnsi="Times New Roman" w:cs="Times New Roman"/>
          <w:b/>
          <w:sz w:val="24"/>
          <w:szCs w:val="24"/>
        </w:rPr>
      </w:pPr>
    </w:p>
    <w:p w:rsidR="00D52C06" w:rsidRDefault="00D52C06" w:rsidP="00E31BC1">
      <w:pPr>
        <w:pStyle w:val="ConsPlusNormal"/>
        <w:spacing w:before="220"/>
        <w:ind w:firstLine="708"/>
        <w:jc w:val="both"/>
        <w:rPr>
          <w:rFonts w:ascii="Times New Roman" w:hAnsi="Times New Roman" w:cs="Times New Roman"/>
          <w:b/>
          <w:sz w:val="24"/>
          <w:szCs w:val="24"/>
        </w:rPr>
      </w:pPr>
    </w:p>
    <w:p w:rsidR="002F3036" w:rsidRDefault="002F3036" w:rsidP="00E31BC1">
      <w:pPr>
        <w:pStyle w:val="ConsPlusNormal"/>
        <w:spacing w:before="220"/>
        <w:ind w:firstLine="708"/>
        <w:jc w:val="both"/>
        <w:rPr>
          <w:rFonts w:ascii="Times New Roman" w:hAnsi="Times New Roman" w:cs="Times New Roman"/>
          <w:b/>
          <w:sz w:val="24"/>
          <w:szCs w:val="24"/>
        </w:rPr>
      </w:pPr>
      <w:r w:rsidRPr="002F3036">
        <w:rPr>
          <w:rFonts w:ascii="Times New Roman" w:hAnsi="Times New Roman" w:cs="Times New Roman"/>
          <w:b/>
          <w:sz w:val="24"/>
          <w:szCs w:val="24"/>
        </w:rPr>
        <w:t>70 0 00 0000 Непрограммная  деятельность</w:t>
      </w:r>
    </w:p>
    <w:p w:rsidR="002F3036" w:rsidRDefault="002F3036" w:rsidP="00E31BC1">
      <w:pPr>
        <w:pStyle w:val="ConsPlusNormal"/>
        <w:spacing w:before="220"/>
        <w:jc w:val="both"/>
        <w:rPr>
          <w:rFonts w:ascii="Times New Roman" w:hAnsi="Times New Roman" w:cs="Times New Roman"/>
          <w:sz w:val="24"/>
          <w:szCs w:val="24"/>
        </w:rPr>
      </w:pPr>
      <w:r w:rsidRPr="002F3036">
        <w:rPr>
          <w:rFonts w:ascii="Times New Roman" w:hAnsi="Times New Roman" w:cs="Times New Roman"/>
          <w:sz w:val="24"/>
          <w:szCs w:val="24"/>
        </w:rPr>
        <w:t>83020</w:t>
      </w:r>
      <w:r>
        <w:rPr>
          <w:rFonts w:ascii="Times New Roman" w:hAnsi="Times New Roman" w:cs="Times New Roman"/>
          <w:sz w:val="24"/>
          <w:szCs w:val="24"/>
        </w:rPr>
        <w:t xml:space="preserve"> </w:t>
      </w:r>
      <w:r w:rsidR="00C27388" w:rsidRPr="00C27388">
        <w:rPr>
          <w:rFonts w:ascii="Times New Roman" w:hAnsi="Times New Roman" w:cs="Times New Roman"/>
          <w:sz w:val="24"/>
          <w:szCs w:val="24"/>
        </w:rPr>
        <w:t>Поддержка мер по обеспечению сбалансированности бюджетов  поселений</w:t>
      </w:r>
    </w:p>
    <w:p w:rsidR="002A0572" w:rsidRDefault="002A0572" w:rsidP="00E31BC1">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предоставление бюджетам сельских поселений иных межбюджетных трансфертов, в соответствии с порядком, утвержденным решением Брянского районного Совета народных депутатов от 08.12.2016г. №5-33-15.</w:t>
      </w:r>
    </w:p>
    <w:p w:rsidR="000761C4" w:rsidRPr="00B97F96" w:rsidRDefault="002A0572" w:rsidP="00E31BC1">
      <w:pPr>
        <w:pStyle w:val="ConsPlusNormal"/>
        <w:spacing w:before="220"/>
        <w:jc w:val="both"/>
        <w:rPr>
          <w:rFonts w:ascii="Times New Roman" w:hAnsi="Times New Roman" w:cs="Times New Roman"/>
          <w:sz w:val="24"/>
          <w:szCs w:val="24"/>
        </w:rPr>
      </w:pPr>
      <w:r w:rsidRPr="00B97F96">
        <w:rPr>
          <w:rFonts w:ascii="Times New Roman" w:hAnsi="Times New Roman" w:cs="Times New Roman"/>
          <w:sz w:val="24"/>
          <w:szCs w:val="24"/>
        </w:rPr>
        <w:lastRenderedPageBreak/>
        <w:t xml:space="preserve">83040 </w:t>
      </w:r>
      <w:r w:rsidR="000761C4" w:rsidRPr="00B97F96">
        <w:rPr>
          <w:rFonts w:ascii="Times New Roman" w:hAnsi="Times New Roman" w:cs="Times New Roman"/>
          <w:sz w:val="24"/>
          <w:szCs w:val="24"/>
        </w:rPr>
        <w:t>Инициативное бюджетирование</w:t>
      </w:r>
    </w:p>
    <w:p w:rsidR="002F3036" w:rsidRDefault="002A0572"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разработку стратегии социально-экономического развития Брянского муниципального района в соответствии с федеральным законом №172-ФЗ от 28.06.2014 «О стратегическом планировании в Российской Федерации».</w:t>
      </w:r>
    </w:p>
    <w:p w:rsidR="002A0572" w:rsidRDefault="000412B5"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80050 </w:t>
      </w:r>
      <w:r w:rsidR="000761C4" w:rsidRPr="000761C4">
        <w:rPr>
          <w:rFonts w:ascii="Times New Roman" w:hAnsi="Times New Roman" w:cs="Times New Roman"/>
          <w:sz w:val="24"/>
          <w:szCs w:val="24"/>
        </w:rPr>
        <w:t>Обеспечение деятельности руководителя  контрольно-счетного органа муниципального образования и его заместителей</w:t>
      </w:r>
    </w:p>
    <w:p w:rsidR="000412B5" w:rsidRDefault="000412B5"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председателю Контрольно-счетной палаты Брянского района</w:t>
      </w:r>
      <w:r w:rsidR="0065087C">
        <w:rPr>
          <w:rFonts w:ascii="Times New Roman" w:hAnsi="Times New Roman" w:cs="Times New Roman"/>
          <w:sz w:val="24"/>
          <w:szCs w:val="24"/>
        </w:rPr>
        <w:t>.</w:t>
      </w:r>
    </w:p>
    <w:p w:rsidR="000412B5" w:rsidRPr="00B97F96" w:rsidRDefault="0065087C" w:rsidP="00E31BC1">
      <w:pPr>
        <w:pStyle w:val="ConsPlusNormal"/>
        <w:spacing w:before="220"/>
        <w:jc w:val="both"/>
        <w:rPr>
          <w:rFonts w:ascii="Times New Roman" w:hAnsi="Times New Roman" w:cs="Times New Roman"/>
          <w:sz w:val="24"/>
          <w:szCs w:val="24"/>
        </w:rPr>
      </w:pPr>
      <w:r w:rsidRPr="00B97F96">
        <w:rPr>
          <w:rFonts w:ascii="Times New Roman" w:hAnsi="Times New Roman" w:cs="Times New Roman"/>
          <w:sz w:val="24"/>
          <w:szCs w:val="24"/>
        </w:rPr>
        <w:t xml:space="preserve">80040 </w:t>
      </w:r>
      <w:r w:rsidR="000D7BA6" w:rsidRPr="00B97F96">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p w:rsidR="0065087C" w:rsidRDefault="0065087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аппарата</w:t>
      </w:r>
      <w:r w:rsidRPr="0065087C">
        <w:rPr>
          <w:rFonts w:ascii="Times New Roman" w:hAnsi="Times New Roman" w:cs="Times New Roman"/>
          <w:sz w:val="24"/>
          <w:szCs w:val="24"/>
        </w:rPr>
        <w:t xml:space="preserve"> </w:t>
      </w:r>
      <w:r>
        <w:rPr>
          <w:rFonts w:ascii="Times New Roman" w:hAnsi="Times New Roman" w:cs="Times New Roman"/>
          <w:sz w:val="24"/>
          <w:szCs w:val="24"/>
        </w:rPr>
        <w:t>Контрольно-счетной палаты Брянского района</w:t>
      </w:r>
    </w:p>
    <w:p w:rsidR="0065087C" w:rsidRDefault="0065087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80010 </w:t>
      </w:r>
      <w:r w:rsidR="000D7BA6" w:rsidRPr="000D7BA6">
        <w:rPr>
          <w:rFonts w:ascii="Times New Roman" w:hAnsi="Times New Roman" w:cs="Times New Roman"/>
          <w:sz w:val="24"/>
          <w:szCs w:val="24"/>
        </w:rPr>
        <w:t>Обеспечение деятельности главы муниципального образования</w:t>
      </w:r>
    </w:p>
    <w:p w:rsidR="0065087C" w:rsidRDefault="0065087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а также расходы, связанные с  осуществлением депутатской деятельности главы Брянского муниципального района.</w:t>
      </w:r>
    </w:p>
    <w:p w:rsidR="000D7BA6" w:rsidRDefault="0065087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80030 </w:t>
      </w:r>
      <w:r w:rsidR="000D7BA6" w:rsidRPr="000D7BA6">
        <w:rPr>
          <w:rFonts w:ascii="Times New Roman" w:hAnsi="Times New Roman" w:cs="Times New Roman"/>
          <w:sz w:val="24"/>
          <w:szCs w:val="24"/>
        </w:rPr>
        <w:t>Обеспечение деятельности депутатов представительного органа муниципального образования</w:t>
      </w:r>
    </w:p>
    <w:p w:rsidR="00A416A1" w:rsidRDefault="00A416A1"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на финансовое обеспечение деятельности </w:t>
      </w:r>
      <w:r w:rsidR="00E535F5">
        <w:rPr>
          <w:rFonts w:ascii="Times New Roman" w:hAnsi="Times New Roman" w:cs="Times New Roman"/>
          <w:sz w:val="24"/>
          <w:szCs w:val="24"/>
        </w:rPr>
        <w:t>заместителя председателя</w:t>
      </w:r>
      <w:r>
        <w:rPr>
          <w:rFonts w:ascii="Times New Roman" w:hAnsi="Times New Roman" w:cs="Times New Roman"/>
          <w:sz w:val="24"/>
          <w:szCs w:val="24"/>
        </w:rPr>
        <w:t>, а также расходы, связанные с осуществлением депутатской деятельности депутатов Брянского районного Совета народных депутатов.</w:t>
      </w:r>
    </w:p>
    <w:p w:rsidR="00E535F5" w:rsidRDefault="00E535F5"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80040</w:t>
      </w:r>
      <w:r w:rsidR="000D7BA6" w:rsidRPr="000D7BA6">
        <w:rPr>
          <w:rFonts w:ascii="Times New Roman" w:hAnsi="Times New Roman" w:cs="Times New Roman"/>
          <w:sz w:val="24"/>
          <w:szCs w:val="24"/>
        </w:rPr>
        <w:t xml:space="preserve">   Руководство и управление в сфере установленных функций органов местного самоуправления</w:t>
      </w:r>
    </w:p>
    <w:p w:rsidR="00E535F5" w:rsidRDefault="00E535F5"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оплату труда, начисления на выплаты по оплате труда и прочие выплаты аппарата представительного органа Брянского муниципального района.</w:t>
      </w:r>
    </w:p>
    <w:p w:rsidR="00E535F5" w:rsidRDefault="00E535F5"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80060 Организация и проведение выборов и референдумов</w:t>
      </w:r>
    </w:p>
    <w:p w:rsidR="00C1785C" w:rsidRDefault="00C1785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на организацию и проведение выборов и референдумов.</w:t>
      </w:r>
    </w:p>
    <w:p w:rsidR="00C1785C" w:rsidRDefault="00C1785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83030</w:t>
      </w:r>
      <w:r w:rsidRPr="00C1785C">
        <w:rPr>
          <w:rFonts w:ascii="Times New Roman" w:hAnsi="Times New Roman" w:cs="Times New Roman"/>
          <w:sz w:val="24"/>
          <w:szCs w:val="24"/>
        </w:rPr>
        <w:t xml:space="preserve">  Резервный фонд </w:t>
      </w:r>
      <w:r w:rsidR="000D7BA6">
        <w:rPr>
          <w:rFonts w:ascii="Times New Roman" w:hAnsi="Times New Roman" w:cs="Times New Roman"/>
          <w:sz w:val="24"/>
          <w:szCs w:val="24"/>
        </w:rPr>
        <w:t>местной администрации</w:t>
      </w:r>
    </w:p>
    <w:p w:rsidR="00C1785C" w:rsidRDefault="00C1785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планируются </w:t>
      </w:r>
      <w:proofErr w:type="gramStart"/>
      <w:r>
        <w:rPr>
          <w:rFonts w:ascii="Times New Roman" w:hAnsi="Times New Roman" w:cs="Times New Roman"/>
          <w:sz w:val="24"/>
          <w:szCs w:val="24"/>
        </w:rPr>
        <w:t>ассигнования</w:t>
      </w:r>
      <w:proofErr w:type="gramEnd"/>
      <w:r>
        <w:rPr>
          <w:rFonts w:ascii="Times New Roman" w:hAnsi="Times New Roman" w:cs="Times New Roman"/>
          <w:sz w:val="24"/>
          <w:szCs w:val="24"/>
        </w:rPr>
        <w:t xml:space="preserve">  и осуществляется использование бюджетных ассигнований Брянского района.</w:t>
      </w:r>
    </w:p>
    <w:p w:rsidR="00D52C06" w:rsidRDefault="00D52C06" w:rsidP="00E31BC1">
      <w:pPr>
        <w:pStyle w:val="ConsPlusNormal"/>
        <w:spacing w:before="220"/>
        <w:jc w:val="both"/>
        <w:rPr>
          <w:rFonts w:ascii="Times New Roman" w:hAnsi="Times New Roman" w:cs="Times New Roman"/>
          <w:sz w:val="24"/>
          <w:szCs w:val="24"/>
        </w:rPr>
      </w:pPr>
    </w:p>
    <w:p w:rsidR="00C1785C" w:rsidRDefault="00C1785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83310</w:t>
      </w:r>
      <w:r w:rsidRPr="00C1785C">
        <w:rPr>
          <w:rFonts w:ascii="Times New Roman" w:hAnsi="Times New Roman" w:cs="Times New Roman"/>
          <w:sz w:val="24"/>
          <w:szCs w:val="24"/>
        </w:rPr>
        <w:t xml:space="preserve">  Мероприятия в сфере архитектуры и градостроительства</w:t>
      </w:r>
    </w:p>
    <w:p w:rsidR="00C1785C" w:rsidRDefault="00C1785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связанные с обеспечением проведения работ по улучшению землеустройства и землепользования, кадастровых работ, техническую инвентаризацию и мониторинг земель.</w:t>
      </w:r>
    </w:p>
    <w:p w:rsidR="00C1785C" w:rsidRDefault="00C1785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81870</w:t>
      </w:r>
      <w:proofErr w:type="gramStart"/>
      <w:r>
        <w:rPr>
          <w:rFonts w:ascii="Times New Roman" w:hAnsi="Times New Roman" w:cs="Times New Roman"/>
          <w:sz w:val="24"/>
          <w:szCs w:val="24"/>
        </w:rPr>
        <w:t xml:space="preserve"> </w:t>
      </w:r>
      <w:r w:rsidRPr="00C1785C">
        <w:rPr>
          <w:rFonts w:ascii="Times New Roman" w:hAnsi="Times New Roman" w:cs="Times New Roman"/>
          <w:sz w:val="24"/>
          <w:szCs w:val="24"/>
        </w:rPr>
        <w:t>П</w:t>
      </w:r>
      <w:proofErr w:type="gramEnd"/>
      <w:r w:rsidRPr="00C1785C">
        <w:rPr>
          <w:rFonts w:ascii="Times New Roman" w:hAnsi="Times New Roman" w:cs="Times New Roman"/>
          <w:sz w:val="24"/>
          <w:szCs w:val="24"/>
        </w:rPr>
        <w:t>рочие мероприятия в области жилищно-коммунального хозяйства</w:t>
      </w:r>
    </w:p>
    <w:p w:rsidR="00AD230C" w:rsidRDefault="00AD230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связанные с прочими</w:t>
      </w:r>
      <w:r w:rsidRPr="00C1785C">
        <w:rPr>
          <w:rFonts w:ascii="Times New Roman" w:hAnsi="Times New Roman" w:cs="Times New Roman"/>
          <w:sz w:val="24"/>
          <w:szCs w:val="24"/>
        </w:rPr>
        <w:t xml:space="preserve"> мероприятия</w:t>
      </w:r>
      <w:r>
        <w:rPr>
          <w:rFonts w:ascii="Times New Roman" w:hAnsi="Times New Roman" w:cs="Times New Roman"/>
          <w:sz w:val="24"/>
          <w:szCs w:val="24"/>
        </w:rPr>
        <w:t>ми</w:t>
      </w:r>
      <w:r w:rsidRPr="00C1785C">
        <w:rPr>
          <w:rFonts w:ascii="Times New Roman" w:hAnsi="Times New Roman" w:cs="Times New Roman"/>
          <w:sz w:val="24"/>
          <w:szCs w:val="24"/>
        </w:rPr>
        <w:t xml:space="preserve"> в области жилищно-коммунального хозяйства</w:t>
      </w:r>
      <w:r>
        <w:rPr>
          <w:rFonts w:ascii="Times New Roman" w:hAnsi="Times New Roman" w:cs="Times New Roman"/>
          <w:sz w:val="24"/>
          <w:szCs w:val="24"/>
        </w:rPr>
        <w:t>.</w:t>
      </w:r>
    </w:p>
    <w:p w:rsidR="00042A32" w:rsidRPr="00B97F96" w:rsidRDefault="00042A32" w:rsidP="00E31BC1">
      <w:pPr>
        <w:pStyle w:val="ConsPlusNormal"/>
        <w:spacing w:before="220"/>
        <w:jc w:val="both"/>
        <w:rPr>
          <w:rFonts w:ascii="Times New Roman" w:hAnsi="Times New Roman" w:cs="Times New Roman"/>
          <w:sz w:val="24"/>
          <w:szCs w:val="24"/>
        </w:rPr>
      </w:pPr>
      <w:r w:rsidRPr="00B97F96">
        <w:rPr>
          <w:rFonts w:ascii="Times New Roman" w:hAnsi="Times New Roman" w:cs="Times New Roman"/>
          <w:sz w:val="24"/>
          <w:szCs w:val="24"/>
        </w:rPr>
        <w:t>83270 Исполнение исковых требований на основании вступивших в силу судебных актов, обязательств бюджета</w:t>
      </w:r>
      <w:r w:rsidR="00F91ED1" w:rsidRPr="00B97F96">
        <w:rPr>
          <w:rFonts w:ascii="Times New Roman" w:hAnsi="Times New Roman" w:cs="Times New Roman"/>
          <w:sz w:val="24"/>
          <w:szCs w:val="24"/>
        </w:rPr>
        <w:t>, обязательств бюджета муниципального образования, предусмотренных пунктами 16 и 19 Правил формирования, предоставления и распределения субсидий из областного бюджета бюджетам муниципальных образований Брянской области</w:t>
      </w:r>
    </w:p>
    <w:p w:rsidR="00417278" w:rsidRDefault="00AD230C"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связанные с и</w:t>
      </w:r>
      <w:r w:rsidRPr="00042A32">
        <w:rPr>
          <w:rFonts w:ascii="Times New Roman" w:hAnsi="Times New Roman" w:cs="Times New Roman"/>
          <w:sz w:val="24"/>
          <w:szCs w:val="24"/>
        </w:rPr>
        <w:t>сполнение</w:t>
      </w:r>
      <w:r>
        <w:rPr>
          <w:rFonts w:ascii="Times New Roman" w:hAnsi="Times New Roman" w:cs="Times New Roman"/>
          <w:sz w:val="24"/>
          <w:szCs w:val="24"/>
        </w:rPr>
        <w:t>м</w:t>
      </w:r>
      <w:r w:rsidRPr="00042A32">
        <w:rPr>
          <w:rFonts w:ascii="Times New Roman" w:hAnsi="Times New Roman" w:cs="Times New Roman"/>
          <w:sz w:val="24"/>
          <w:szCs w:val="24"/>
        </w:rPr>
        <w:t xml:space="preserve"> исковых требований на основании вступивших в силу судебных актов, обязательств бюджета</w:t>
      </w:r>
      <w:r>
        <w:rPr>
          <w:rFonts w:ascii="Times New Roman" w:hAnsi="Times New Roman" w:cs="Times New Roman"/>
          <w:sz w:val="24"/>
          <w:szCs w:val="24"/>
        </w:rPr>
        <w:t>.</w:t>
      </w:r>
    </w:p>
    <w:p w:rsidR="00D52C06" w:rsidRPr="00A57EE4" w:rsidRDefault="00D52C06" w:rsidP="00E31BC1">
      <w:pPr>
        <w:pStyle w:val="ConsPlusNormal"/>
        <w:spacing w:before="220"/>
        <w:jc w:val="both"/>
        <w:rPr>
          <w:rFonts w:ascii="Times New Roman" w:hAnsi="Times New Roman" w:cs="Times New Roman"/>
          <w:sz w:val="24"/>
          <w:szCs w:val="24"/>
        </w:rPr>
      </w:pPr>
    </w:p>
    <w:p w:rsidR="00042A32" w:rsidRPr="00A57EE4" w:rsidRDefault="00A57EE4" w:rsidP="00A57EE4">
      <w:pPr>
        <w:jc w:val="both"/>
        <w:rPr>
          <w:rFonts w:ascii="Arial CYR" w:hAnsi="Arial CYR" w:cs="Calibri"/>
          <w:color w:val="000000"/>
        </w:rPr>
      </w:pPr>
      <w:r w:rsidRPr="00A57EE4">
        <w:rPr>
          <w:color w:val="000000"/>
          <w:sz w:val="24"/>
          <w:szCs w:val="24"/>
        </w:rPr>
        <w:t>5549F</w:t>
      </w:r>
      <w:r>
        <w:rPr>
          <w:color w:val="000000"/>
          <w:sz w:val="24"/>
          <w:szCs w:val="24"/>
        </w:rPr>
        <w:t xml:space="preserve"> </w:t>
      </w:r>
      <w:r w:rsidR="00042A32" w:rsidRPr="00A57EE4">
        <w:rPr>
          <w:sz w:val="24"/>
          <w:szCs w:val="24"/>
        </w:rPr>
        <w:t>Достижение</w:t>
      </w:r>
      <w:r w:rsidR="00042A32">
        <w:rPr>
          <w:sz w:val="24"/>
          <w:szCs w:val="24"/>
        </w:rPr>
        <w:t xml:space="preserve"> </w:t>
      </w:r>
      <w:proofErr w:type="gramStart"/>
      <w:r w:rsidR="00042A32">
        <w:rPr>
          <w:sz w:val="24"/>
          <w:szCs w:val="24"/>
        </w:rPr>
        <w:t>показателей деятельности органов исполнительной власти субъектов Российской Федерации</w:t>
      </w:r>
      <w:proofErr w:type="gramEnd"/>
    </w:p>
    <w:p w:rsidR="0067075D" w:rsidRDefault="00042A32" w:rsidP="00E31BC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 данному направлению расходов отражаются расходы бюджета района Достижение показателей </w:t>
      </w:r>
      <w:proofErr w:type="gramStart"/>
      <w:r>
        <w:rPr>
          <w:rFonts w:ascii="Times New Roman" w:hAnsi="Times New Roman" w:cs="Times New Roman"/>
          <w:sz w:val="24"/>
          <w:szCs w:val="24"/>
        </w:rPr>
        <w:t>деятельности органов исполнительной власти субъектов Российской Федерации аппарата</w:t>
      </w:r>
      <w:proofErr w:type="gramEnd"/>
      <w:r>
        <w:rPr>
          <w:rFonts w:ascii="Times New Roman" w:hAnsi="Times New Roman" w:cs="Times New Roman"/>
          <w:sz w:val="24"/>
          <w:szCs w:val="24"/>
        </w:rPr>
        <w:t xml:space="preserve"> исполнительно-распорядительного органа муниципального района (администрация Брянского района) за счет средств поступивших в бюджет района в виде межбюджетных трансфертов из облас</w:t>
      </w:r>
      <w:r w:rsidR="0067075D">
        <w:rPr>
          <w:rFonts w:ascii="Times New Roman" w:hAnsi="Times New Roman" w:cs="Times New Roman"/>
          <w:sz w:val="24"/>
          <w:szCs w:val="24"/>
        </w:rPr>
        <w:t>тного бюджета на указанные цели.</w:t>
      </w:r>
    </w:p>
    <w:p w:rsidR="0067075D" w:rsidRDefault="0067075D" w:rsidP="00E31BC1">
      <w:pPr>
        <w:pStyle w:val="ConsPlusNormal"/>
        <w:spacing w:before="220"/>
        <w:jc w:val="both"/>
        <w:rPr>
          <w:rFonts w:ascii="Times New Roman" w:hAnsi="Times New Roman" w:cs="Times New Roman"/>
          <w:snapToGrid w:val="0"/>
          <w:sz w:val="24"/>
          <w:szCs w:val="24"/>
        </w:rPr>
      </w:pPr>
      <w:r w:rsidRPr="0067075D">
        <w:rPr>
          <w:rFonts w:ascii="Times New Roman" w:hAnsi="Times New Roman" w:cs="Times New Roman"/>
          <w:snapToGrid w:val="0"/>
          <w:sz w:val="24"/>
          <w:szCs w:val="24"/>
        </w:rPr>
        <w:t xml:space="preserve">54690 </w:t>
      </w:r>
      <w:r>
        <w:rPr>
          <w:rFonts w:ascii="Times New Roman" w:hAnsi="Times New Roman" w:cs="Times New Roman"/>
          <w:snapToGrid w:val="0"/>
          <w:sz w:val="24"/>
          <w:szCs w:val="24"/>
        </w:rPr>
        <w:t xml:space="preserve"> </w:t>
      </w:r>
      <w:r w:rsidRPr="0067075D">
        <w:rPr>
          <w:rFonts w:ascii="Times New Roman" w:hAnsi="Times New Roman" w:cs="Times New Roman"/>
          <w:snapToGrid w:val="0"/>
          <w:sz w:val="24"/>
          <w:szCs w:val="24"/>
        </w:rPr>
        <w:t xml:space="preserve"> «Проведение Всероссийской переписи населения 2020 года»</w:t>
      </w:r>
    </w:p>
    <w:p w:rsidR="00041B13" w:rsidRDefault="0067075D" w:rsidP="00D52C0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данному направлению расходов отражаются расходы бюджета района, связанные с обеспечением проведения Всероссийской переписи населения 2020 года</w:t>
      </w:r>
      <w:r w:rsidR="00E31BC1">
        <w:rPr>
          <w:rFonts w:ascii="Times New Roman" w:hAnsi="Times New Roman" w:cs="Times New Roman"/>
          <w:sz w:val="24"/>
          <w:szCs w:val="24"/>
        </w:rPr>
        <w:t xml:space="preserve"> за счет средств поступивших в бюджет района в виде субвенции из федерального бюджета на указанные цели.</w:t>
      </w:r>
    </w:p>
    <w:p w:rsidR="00A57EE4" w:rsidRDefault="00A57EE4" w:rsidP="00A57EE4">
      <w:pPr>
        <w:pStyle w:val="ConsPlusNormal"/>
        <w:spacing w:before="220"/>
        <w:jc w:val="both"/>
        <w:rPr>
          <w:rFonts w:ascii="Times New Roman" w:hAnsi="Times New Roman" w:cs="Times New Roman"/>
          <w:sz w:val="24"/>
          <w:szCs w:val="24"/>
        </w:rPr>
      </w:pPr>
      <w:r w:rsidRPr="00A57EE4">
        <w:rPr>
          <w:rFonts w:ascii="Times New Roman" w:hAnsi="Times New Roman" w:cs="Times New Roman"/>
          <w:sz w:val="24"/>
          <w:szCs w:val="24"/>
        </w:rPr>
        <w:t>83420</w:t>
      </w:r>
      <w:r w:rsidR="0005141C" w:rsidRPr="00A52A76">
        <w:rPr>
          <w:rFonts w:ascii="Times New Roman" w:hAnsi="Times New Roman" w:cs="Times New Roman"/>
          <w:sz w:val="24"/>
          <w:szCs w:val="24"/>
        </w:rPr>
        <w:t xml:space="preserve"> </w:t>
      </w:r>
      <w:r w:rsidRPr="00A57EE4">
        <w:rPr>
          <w:rFonts w:ascii="Times New Roman" w:hAnsi="Times New Roman" w:cs="Times New Roman"/>
          <w:sz w:val="24"/>
          <w:szCs w:val="24"/>
        </w:rPr>
        <w:t xml:space="preserve">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w:t>
      </w:r>
    </w:p>
    <w:p w:rsidR="0005141C" w:rsidRPr="00A52A76" w:rsidRDefault="0005141C" w:rsidP="00A57EE4">
      <w:pPr>
        <w:pStyle w:val="ConsPlusNormal"/>
        <w:spacing w:before="220"/>
        <w:jc w:val="both"/>
        <w:rPr>
          <w:rFonts w:ascii="Times New Roman" w:hAnsi="Times New Roman" w:cs="Times New Roman"/>
          <w:sz w:val="24"/>
          <w:szCs w:val="24"/>
        </w:rPr>
      </w:pPr>
      <w:r w:rsidRPr="00A52A76">
        <w:rPr>
          <w:rFonts w:ascii="Times New Roman" w:hAnsi="Times New Roman" w:cs="Times New Roman"/>
          <w:sz w:val="24"/>
          <w:szCs w:val="24"/>
        </w:rPr>
        <w:t xml:space="preserve">По данному направлению расходов отражаются расходы бюджета района на </w:t>
      </w:r>
      <w:r w:rsidR="00417278">
        <w:rPr>
          <w:rFonts w:ascii="Times New Roman" w:hAnsi="Times New Roman" w:cs="Times New Roman"/>
          <w:sz w:val="24"/>
          <w:szCs w:val="24"/>
        </w:rPr>
        <w:t xml:space="preserve">поощрение достижения  наилучших показателей </w:t>
      </w:r>
      <w:r w:rsidRPr="00A52A76">
        <w:rPr>
          <w:rFonts w:ascii="Times New Roman" w:hAnsi="Times New Roman" w:cs="Times New Roman"/>
          <w:sz w:val="24"/>
          <w:szCs w:val="24"/>
        </w:rPr>
        <w:t>социально-экономического развития муниципального района</w:t>
      </w:r>
      <w:r w:rsidR="00417278">
        <w:rPr>
          <w:rFonts w:ascii="Times New Roman" w:hAnsi="Times New Roman" w:cs="Times New Roman"/>
          <w:sz w:val="24"/>
          <w:szCs w:val="24"/>
        </w:rPr>
        <w:t>,</w:t>
      </w:r>
      <w:r w:rsidR="00417278">
        <w:rPr>
          <w:rFonts w:ascii="Times New Roman" w:hAnsi="Times New Roman" w:cs="Times New Roman"/>
          <w:color w:val="000000"/>
          <w:sz w:val="24"/>
          <w:szCs w:val="24"/>
          <w:shd w:val="clear" w:color="auto" w:fill="FFFFFF"/>
        </w:rPr>
        <w:t xml:space="preserve"> на стимулирование по результатам</w:t>
      </w:r>
      <w:r w:rsidR="00A57EE4" w:rsidRPr="00A57EE4">
        <w:rPr>
          <w:rFonts w:ascii="Times New Roman" w:hAnsi="Times New Roman" w:cs="Times New Roman"/>
          <w:color w:val="000000"/>
          <w:sz w:val="24"/>
          <w:szCs w:val="24"/>
          <w:shd w:val="clear" w:color="auto" w:fill="FFFFFF"/>
        </w:rPr>
        <w:t xml:space="preserve"> мониторинга оценки качества</w:t>
      </w:r>
      <w:r w:rsidR="00417278">
        <w:rPr>
          <w:rFonts w:ascii="Times New Roman" w:hAnsi="Times New Roman" w:cs="Times New Roman"/>
          <w:color w:val="000000"/>
          <w:sz w:val="24"/>
          <w:szCs w:val="24"/>
          <w:shd w:val="clear" w:color="auto" w:fill="FFFFFF"/>
        </w:rPr>
        <w:t xml:space="preserve"> организации и осуществления бюджетного процесса</w:t>
      </w:r>
      <w:r w:rsidR="00A57EE4" w:rsidRPr="00A57EE4">
        <w:rPr>
          <w:rFonts w:ascii="Times New Roman" w:hAnsi="Times New Roman" w:cs="Times New Roman"/>
          <w:color w:val="000000"/>
          <w:sz w:val="24"/>
          <w:szCs w:val="24"/>
          <w:shd w:val="clear" w:color="auto" w:fill="FFFFFF"/>
        </w:rPr>
        <w:t>, на поощрение высоких темпов наращивания налогового потенциала</w:t>
      </w:r>
      <w:r w:rsidR="00417278">
        <w:rPr>
          <w:rFonts w:ascii="Times New Roman" w:hAnsi="Times New Roman" w:cs="Times New Roman"/>
          <w:color w:val="000000"/>
          <w:sz w:val="24"/>
          <w:szCs w:val="24"/>
          <w:shd w:val="clear" w:color="auto" w:fill="FFFFFF"/>
        </w:rPr>
        <w:t xml:space="preserve"> территорий</w:t>
      </w:r>
      <w:r w:rsidR="006B4450">
        <w:rPr>
          <w:rFonts w:ascii="Times New Roman" w:hAnsi="Times New Roman" w:cs="Times New Roman"/>
          <w:color w:val="000000"/>
          <w:sz w:val="24"/>
          <w:szCs w:val="24"/>
          <w:shd w:val="clear" w:color="auto" w:fill="FFFFFF"/>
        </w:rPr>
        <w:t xml:space="preserve">, грантов </w:t>
      </w:r>
      <w:r w:rsidR="00A57EE4" w:rsidRPr="00A57EE4">
        <w:rPr>
          <w:rFonts w:ascii="Times New Roman" w:hAnsi="Times New Roman" w:cs="Times New Roman"/>
          <w:color w:val="000000"/>
          <w:sz w:val="24"/>
          <w:szCs w:val="24"/>
          <w:shd w:val="clear" w:color="auto" w:fill="FFFFFF"/>
        </w:rPr>
        <w:t xml:space="preserve"> </w:t>
      </w:r>
      <w:r w:rsidR="006B4450">
        <w:rPr>
          <w:rFonts w:ascii="Times New Roman" w:hAnsi="Times New Roman" w:cs="Times New Roman"/>
          <w:color w:val="000000"/>
          <w:sz w:val="24"/>
          <w:szCs w:val="24"/>
          <w:shd w:val="clear" w:color="auto" w:fill="FFFFFF"/>
        </w:rPr>
        <w:t xml:space="preserve">на поощрение достижения наилучших значений показателей  деятельности органов местного самоуправления муниципального </w:t>
      </w:r>
      <w:proofErr w:type="gramStart"/>
      <w:r w:rsidR="006B4450">
        <w:rPr>
          <w:rFonts w:ascii="Times New Roman" w:hAnsi="Times New Roman" w:cs="Times New Roman"/>
          <w:color w:val="000000"/>
          <w:sz w:val="24"/>
          <w:szCs w:val="24"/>
          <w:shd w:val="clear" w:color="auto" w:fill="FFFFFF"/>
        </w:rPr>
        <w:t>района</w:t>
      </w:r>
      <w:proofErr w:type="gramEnd"/>
      <w:r w:rsidR="006B4450">
        <w:rPr>
          <w:rFonts w:ascii="Times New Roman" w:hAnsi="Times New Roman" w:cs="Times New Roman"/>
          <w:color w:val="000000"/>
          <w:sz w:val="24"/>
          <w:szCs w:val="24"/>
          <w:shd w:val="clear" w:color="auto" w:fill="FFFFFF"/>
        </w:rPr>
        <w:t xml:space="preserve"> </w:t>
      </w:r>
      <w:r w:rsidRPr="00A57EE4">
        <w:rPr>
          <w:rFonts w:ascii="Times New Roman" w:hAnsi="Times New Roman" w:cs="Times New Roman"/>
          <w:sz w:val="24"/>
          <w:szCs w:val="24"/>
        </w:rPr>
        <w:t>за счет средств поступивших</w:t>
      </w:r>
      <w:r w:rsidRPr="00A52A76">
        <w:rPr>
          <w:rFonts w:ascii="Times New Roman" w:hAnsi="Times New Roman" w:cs="Times New Roman"/>
          <w:sz w:val="24"/>
          <w:szCs w:val="24"/>
        </w:rPr>
        <w:t xml:space="preserve"> в бюджет района в виде дотации из областного бюджета на указанные цели.</w:t>
      </w:r>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p w:rsidR="00855338" w:rsidRDefault="00855338" w:rsidP="00855338">
      <w:pPr>
        <w:jc w:val="both"/>
        <w:rPr>
          <w:sz w:val="24"/>
          <w:szCs w:val="24"/>
        </w:rPr>
      </w:pPr>
      <w:r>
        <w:rPr>
          <w:sz w:val="24"/>
          <w:szCs w:val="24"/>
        </w:rPr>
        <w:t xml:space="preserve">       </w:t>
      </w:r>
    </w:p>
    <w:p w:rsidR="00855338" w:rsidRDefault="00855338" w:rsidP="00855338">
      <w:pPr>
        <w:jc w:val="both"/>
        <w:rPr>
          <w:sz w:val="24"/>
          <w:szCs w:val="24"/>
        </w:rPr>
      </w:pPr>
    </w:p>
    <w:p w:rsidR="00855338" w:rsidRDefault="00855338" w:rsidP="00855338">
      <w:pPr>
        <w:jc w:val="both"/>
        <w:rPr>
          <w:sz w:val="24"/>
          <w:szCs w:val="24"/>
        </w:rPr>
      </w:pPr>
    </w:p>
    <w:p w:rsidR="00855338" w:rsidRDefault="00855338" w:rsidP="00855338">
      <w:pPr>
        <w:jc w:val="both"/>
        <w:rPr>
          <w:sz w:val="24"/>
          <w:szCs w:val="24"/>
        </w:rPr>
      </w:pPr>
    </w:p>
    <w:p w:rsidR="00855338" w:rsidRPr="00855338" w:rsidRDefault="00855338" w:rsidP="00855338">
      <w:pPr>
        <w:jc w:val="both"/>
        <w:rPr>
          <w:sz w:val="24"/>
          <w:szCs w:val="24"/>
        </w:rPr>
      </w:pPr>
      <w:r>
        <w:rPr>
          <w:sz w:val="24"/>
          <w:szCs w:val="24"/>
        </w:rPr>
        <w:lastRenderedPageBreak/>
        <w:t xml:space="preserve">    </w:t>
      </w:r>
      <w:r w:rsidRPr="00855338">
        <w:rPr>
          <w:sz w:val="24"/>
          <w:szCs w:val="24"/>
          <w:lang w:val="en-US"/>
        </w:rPr>
        <w:t>III</w:t>
      </w:r>
      <w:r w:rsidRPr="00855338">
        <w:rPr>
          <w:sz w:val="24"/>
          <w:szCs w:val="24"/>
        </w:rPr>
        <w:t>.</w:t>
      </w:r>
      <w:r w:rsidRPr="00855338">
        <w:rPr>
          <w:rFonts w:ascii="Tahoma" w:eastAsiaTheme="minorHAnsi" w:hAnsi="Tahoma" w:cs="Tahoma"/>
          <w:sz w:val="24"/>
          <w:szCs w:val="24"/>
          <w:lang w:eastAsia="en-US"/>
        </w:rPr>
        <w:t xml:space="preserve"> </w:t>
      </w:r>
      <w:r w:rsidRPr="00855338">
        <w:rPr>
          <w:rFonts w:eastAsiaTheme="minorHAnsi"/>
          <w:sz w:val="24"/>
          <w:szCs w:val="24"/>
          <w:lang w:eastAsia="en-US"/>
        </w:rPr>
        <w:t xml:space="preserve">Установление, детализация и определение порядка применения классификации доходов </w:t>
      </w:r>
      <w:r w:rsidRPr="00855338">
        <w:rPr>
          <w:sz w:val="24"/>
          <w:szCs w:val="24"/>
        </w:rPr>
        <w:t>Брянского муниципального района Брянской области</w:t>
      </w:r>
    </w:p>
    <w:p w:rsidR="00041B13" w:rsidRDefault="00041B13" w:rsidP="00041B13">
      <w:pPr>
        <w:pStyle w:val="ConsPlusNormal"/>
        <w:spacing w:before="220"/>
        <w:jc w:val="both"/>
        <w:rPr>
          <w:rFonts w:ascii="Times New Roman" w:hAnsi="Times New Roman" w:cs="Times New Roman"/>
          <w:sz w:val="24"/>
          <w:szCs w:val="24"/>
        </w:rPr>
      </w:pPr>
    </w:p>
    <w:p w:rsidR="00855338" w:rsidRPr="00855338" w:rsidRDefault="00855338" w:rsidP="00855338">
      <w:pPr>
        <w:spacing w:line="276" w:lineRule="auto"/>
        <w:jc w:val="both"/>
        <w:rPr>
          <w:sz w:val="24"/>
          <w:szCs w:val="24"/>
        </w:rPr>
      </w:pPr>
      <w:r>
        <w:rPr>
          <w:sz w:val="24"/>
          <w:szCs w:val="24"/>
        </w:rPr>
        <w:t>3.1</w:t>
      </w:r>
      <w:r w:rsidRPr="00855338">
        <w:rPr>
          <w:sz w:val="24"/>
          <w:szCs w:val="24"/>
        </w:rPr>
        <w:t>.</w:t>
      </w:r>
      <w:r w:rsidRPr="00855338">
        <w:rPr>
          <w:sz w:val="24"/>
          <w:szCs w:val="24"/>
        </w:rPr>
        <w:t xml:space="preserve">       </w:t>
      </w:r>
      <w:proofErr w:type="gramStart"/>
      <w:r w:rsidRPr="00855338">
        <w:rPr>
          <w:sz w:val="24"/>
          <w:szCs w:val="24"/>
        </w:rPr>
        <w:t>Для детализации поступлений по коду классификации доходов бюджета 000 116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применяются следующие коды подвида доходов бюджета Брянского муниципального района Брянской области:</w:t>
      </w:r>
      <w:proofErr w:type="gramEnd"/>
    </w:p>
    <w:p w:rsidR="00855338" w:rsidRPr="00855338" w:rsidRDefault="00855338" w:rsidP="00855338">
      <w:pPr>
        <w:ind w:firstLine="720"/>
        <w:jc w:val="both"/>
        <w:rPr>
          <w:sz w:val="24"/>
          <w:szCs w:val="24"/>
        </w:rPr>
      </w:pPr>
      <w:proofErr w:type="gramStart"/>
      <w:r w:rsidRPr="00855338">
        <w:rPr>
          <w:sz w:val="24"/>
          <w:szCs w:val="24"/>
        </w:rPr>
        <w:t>0051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p w:rsidR="00855338" w:rsidRPr="00855338" w:rsidRDefault="00855338" w:rsidP="00855338">
      <w:pPr>
        <w:ind w:firstLine="720"/>
        <w:jc w:val="both"/>
        <w:rPr>
          <w:sz w:val="24"/>
          <w:szCs w:val="24"/>
        </w:rPr>
      </w:pPr>
      <w:r w:rsidRPr="00855338">
        <w:rPr>
          <w:sz w:val="24"/>
          <w:szCs w:val="24"/>
        </w:rPr>
        <w:t>0052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p w:rsidR="00041B13" w:rsidRPr="00855338" w:rsidRDefault="00041B13" w:rsidP="00855338">
      <w:pPr>
        <w:pStyle w:val="ConsPlusNormal"/>
        <w:spacing w:before="220"/>
        <w:jc w:val="both"/>
        <w:rPr>
          <w:rFonts w:ascii="Times New Roman" w:hAnsi="Times New Roman" w:cs="Times New Roman"/>
          <w:sz w:val="24"/>
          <w:szCs w:val="24"/>
        </w:rPr>
      </w:pPr>
    </w:p>
    <w:p w:rsidR="00041B13" w:rsidRPr="00855338" w:rsidRDefault="00041B13" w:rsidP="00855338">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bookmarkStart w:id="1" w:name="_GoBack"/>
      <w:bookmarkEnd w:id="1"/>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p w:rsidR="00041B13" w:rsidRDefault="00041B13" w:rsidP="00041B13">
      <w:pPr>
        <w:pStyle w:val="ConsPlusNormal"/>
        <w:spacing w:before="220"/>
        <w:jc w:val="both"/>
        <w:rPr>
          <w:rFonts w:ascii="Times New Roman" w:hAnsi="Times New Roman" w:cs="Times New Roman"/>
          <w:sz w:val="24"/>
          <w:szCs w:val="24"/>
        </w:rPr>
      </w:pPr>
    </w:p>
    <w:sectPr w:rsidR="00041B13" w:rsidSect="00855338">
      <w:footerReference w:type="even" r:id="rId19"/>
      <w:footerReference w:type="default" r:id="rId20"/>
      <w:pgSz w:w="11906" w:h="16838"/>
      <w:pgMar w:top="567" w:right="849"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13" w:rsidRDefault="007E7713">
      <w:r>
        <w:separator/>
      </w:r>
    </w:p>
  </w:endnote>
  <w:endnote w:type="continuationSeparator" w:id="0">
    <w:p w:rsidR="007E7713" w:rsidRDefault="007E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B" w:rsidRDefault="006D33BB" w:rsidP="007438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6D33BB" w:rsidRDefault="006D33BB" w:rsidP="0074380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B" w:rsidRDefault="006D33BB" w:rsidP="007438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5338">
      <w:rPr>
        <w:rStyle w:val="a5"/>
        <w:noProof/>
      </w:rPr>
      <w:t>33</w:t>
    </w:r>
    <w:r>
      <w:rPr>
        <w:rStyle w:val="a5"/>
      </w:rPr>
      <w:fldChar w:fldCharType="end"/>
    </w:r>
  </w:p>
  <w:p w:rsidR="006D33BB" w:rsidRDefault="006D33BB" w:rsidP="007438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13" w:rsidRDefault="007E7713">
      <w:r>
        <w:separator/>
      </w:r>
    </w:p>
  </w:footnote>
  <w:footnote w:type="continuationSeparator" w:id="0">
    <w:p w:rsidR="007E7713" w:rsidRDefault="007E7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43A44"/>
    <w:multiLevelType w:val="hybridMultilevel"/>
    <w:tmpl w:val="0F6C08B6"/>
    <w:lvl w:ilvl="0" w:tplc="BD82CF0C">
      <w:start w:val="1"/>
      <w:numFmt w:val="bullet"/>
      <w:lvlText w:val=""/>
      <w:lvlJc w:val="left"/>
      <w:pPr>
        <w:ind w:left="1440" w:hanging="360"/>
      </w:pPr>
      <w:rPr>
        <w:rFonts w:ascii="Symbol" w:hAnsi="Symbol" w:hint="default"/>
      </w:rPr>
    </w:lvl>
    <w:lvl w:ilvl="1" w:tplc="BD82CF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E71F6E"/>
    <w:multiLevelType w:val="multilevel"/>
    <w:tmpl w:val="63566490"/>
    <w:lvl w:ilvl="0">
      <w:start w:val="1"/>
      <w:numFmt w:val="upperRoman"/>
      <w:lvlText w:val="%1."/>
      <w:lvlJc w:val="left"/>
      <w:pPr>
        <w:ind w:left="1080" w:hanging="720"/>
      </w:pPr>
      <w:rPr>
        <w:rFonts w:hint="default"/>
      </w:rPr>
    </w:lvl>
    <w:lvl w:ilvl="1">
      <w:start w:val="1"/>
      <w:numFmt w:val="decimal"/>
      <w:isLgl/>
      <w:lvlText w:val="%1.%2"/>
      <w:lvlJc w:val="left"/>
      <w:pPr>
        <w:ind w:left="1392" w:hanging="36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128"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504" w:hanging="1440"/>
      </w:pPr>
      <w:rPr>
        <w:rFonts w:hint="default"/>
      </w:rPr>
    </w:lvl>
    <w:lvl w:ilvl="8">
      <w:start w:val="1"/>
      <w:numFmt w:val="decimal"/>
      <w:isLgl/>
      <w:lvlText w:val="%1.%2.%3.%4.%5.%6.%7.%8.%9"/>
      <w:lvlJc w:val="left"/>
      <w:pPr>
        <w:ind w:left="7536" w:hanging="1800"/>
      </w:pPr>
      <w:rPr>
        <w:rFonts w:hint="default"/>
      </w:rPr>
    </w:lvl>
  </w:abstractNum>
  <w:abstractNum w:abstractNumId="2">
    <w:nsid w:val="7A153E19"/>
    <w:multiLevelType w:val="multilevel"/>
    <w:tmpl w:val="81C27E32"/>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ascii="Times New Roman" w:hAnsi="Times New Roman" w:cs="Times New Roman" w:hint="default"/>
        <w:sz w:val="24"/>
        <w:szCs w:val="24"/>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5D"/>
    <w:rsid w:val="00000BAE"/>
    <w:rsid w:val="000021CC"/>
    <w:rsid w:val="00004C1F"/>
    <w:rsid w:val="00006B3B"/>
    <w:rsid w:val="00017C1D"/>
    <w:rsid w:val="000250E6"/>
    <w:rsid w:val="00032234"/>
    <w:rsid w:val="00036B64"/>
    <w:rsid w:val="000401A7"/>
    <w:rsid w:val="000412B5"/>
    <w:rsid w:val="00041B13"/>
    <w:rsid w:val="0004285D"/>
    <w:rsid w:val="00042A32"/>
    <w:rsid w:val="0005141C"/>
    <w:rsid w:val="00054590"/>
    <w:rsid w:val="000664D1"/>
    <w:rsid w:val="00072EF9"/>
    <w:rsid w:val="00073812"/>
    <w:rsid w:val="000761C4"/>
    <w:rsid w:val="0009709F"/>
    <w:rsid w:val="000A5554"/>
    <w:rsid w:val="000B63AF"/>
    <w:rsid w:val="000D2375"/>
    <w:rsid w:val="000D63F7"/>
    <w:rsid w:val="000D67B1"/>
    <w:rsid w:val="000D7BA6"/>
    <w:rsid w:val="000F27DF"/>
    <w:rsid w:val="00111EB0"/>
    <w:rsid w:val="00123EBE"/>
    <w:rsid w:val="00124DAC"/>
    <w:rsid w:val="00131A83"/>
    <w:rsid w:val="00142DE4"/>
    <w:rsid w:val="00162FF6"/>
    <w:rsid w:val="00166FE3"/>
    <w:rsid w:val="0017354E"/>
    <w:rsid w:val="001911B6"/>
    <w:rsid w:val="001A2879"/>
    <w:rsid w:val="001A7975"/>
    <w:rsid w:val="001C7D68"/>
    <w:rsid w:val="001E054B"/>
    <w:rsid w:val="001E1518"/>
    <w:rsid w:val="001E643C"/>
    <w:rsid w:val="002003FA"/>
    <w:rsid w:val="00216A93"/>
    <w:rsid w:val="00240F88"/>
    <w:rsid w:val="0024133D"/>
    <w:rsid w:val="00256D2F"/>
    <w:rsid w:val="00260C30"/>
    <w:rsid w:val="00273DD8"/>
    <w:rsid w:val="00274AAF"/>
    <w:rsid w:val="002A018C"/>
    <w:rsid w:val="002A0572"/>
    <w:rsid w:val="002B51A3"/>
    <w:rsid w:val="002D623B"/>
    <w:rsid w:val="002E2224"/>
    <w:rsid w:val="002E2598"/>
    <w:rsid w:val="002E2849"/>
    <w:rsid w:val="002E6DDB"/>
    <w:rsid w:val="002F165E"/>
    <w:rsid w:val="002F2C0D"/>
    <w:rsid w:val="002F3036"/>
    <w:rsid w:val="002F4F3F"/>
    <w:rsid w:val="00310E30"/>
    <w:rsid w:val="00314564"/>
    <w:rsid w:val="00331BB9"/>
    <w:rsid w:val="0034323A"/>
    <w:rsid w:val="00354658"/>
    <w:rsid w:val="00363DBD"/>
    <w:rsid w:val="00367C4D"/>
    <w:rsid w:val="0038562C"/>
    <w:rsid w:val="00392A40"/>
    <w:rsid w:val="00397F24"/>
    <w:rsid w:val="003A35B3"/>
    <w:rsid w:val="003B01A5"/>
    <w:rsid w:val="003B2F11"/>
    <w:rsid w:val="003B6D2F"/>
    <w:rsid w:val="003C41E3"/>
    <w:rsid w:val="003E257E"/>
    <w:rsid w:val="003E710C"/>
    <w:rsid w:val="00406329"/>
    <w:rsid w:val="00412C3F"/>
    <w:rsid w:val="00412E89"/>
    <w:rsid w:val="00417278"/>
    <w:rsid w:val="00420B33"/>
    <w:rsid w:val="00440ACD"/>
    <w:rsid w:val="004554B5"/>
    <w:rsid w:val="00461D86"/>
    <w:rsid w:val="0046229E"/>
    <w:rsid w:val="0046644B"/>
    <w:rsid w:val="0047142B"/>
    <w:rsid w:val="004725A5"/>
    <w:rsid w:val="00493289"/>
    <w:rsid w:val="00493B4C"/>
    <w:rsid w:val="004949EE"/>
    <w:rsid w:val="004A2B07"/>
    <w:rsid w:val="004A3528"/>
    <w:rsid w:val="004A5C84"/>
    <w:rsid w:val="004B1BF9"/>
    <w:rsid w:val="004B31DB"/>
    <w:rsid w:val="004B3348"/>
    <w:rsid w:val="004B7060"/>
    <w:rsid w:val="004C377D"/>
    <w:rsid w:val="004C53D4"/>
    <w:rsid w:val="004C7C75"/>
    <w:rsid w:val="004E13F4"/>
    <w:rsid w:val="004F3294"/>
    <w:rsid w:val="004F638D"/>
    <w:rsid w:val="004F6D29"/>
    <w:rsid w:val="005135B8"/>
    <w:rsid w:val="005274F6"/>
    <w:rsid w:val="00530355"/>
    <w:rsid w:val="00545B24"/>
    <w:rsid w:val="00565A2A"/>
    <w:rsid w:val="00565E44"/>
    <w:rsid w:val="005679C5"/>
    <w:rsid w:val="005922DA"/>
    <w:rsid w:val="00596890"/>
    <w:rsid w:val="00596C5C"/>
    <w:rsid w:val="005A0A06"/>
    <w:rsid w:val="005A6DC3"/>
    <w:rsid w:val="005C7501"/>
    <w:rsid w:val="005C7895"/>
    <w:rsid w:val="005F2E42"/>
    <w:rsid w:val="00607402"/>
    <w:rsid w:val="00614997"/>
    <w:rsid w:val="00623E91"/>
    <w:rsid w:val="00626947"/>
    <w:rsid w:val="00634CF5"/>
    <w:rsid w:val="006409CB"/>
    <w:rsid w:val="0064246D"/>
    <w:rsid w:val="0065087C"/>
    <w:rsid w:val="0067075D"/>
    <w:rsid w:val="006739FE"/>
    <w:rsid w:val="0069036C"/>
    <w:rsid w:val="0069353D"/>
    <w:rsid w:val="00695E94"/>
    <w:rsid w:val="006A73C8"/>
    <w:rsid w:val="006A7CB3"/>
    <w:rsid w:val="006B4450"/>
    <w:rsid w:val="006B44C0"/>
    <w:rsid w:val="006C52FA"/>
    <w:rsid w:val="006D33BB"/>
    <w:rsid w:val="006E0ED9"/>
    <w:rsid w:val="006F437D"/>
    <w:rsid w:val="006F5286"/>
    <w:rsid w:val="006F52F2"/>
    <w:rsid w:val="0073618C"/>
    <w:rsid w:val="00736ACB"/>
    <w:rsid w:val="0074380F"/>
    <w:rsid w:val="00751E39"/>
    <w:rsid w:val="007615DB"/>
    <w:rsid w:val="0077117B"/>
    <w:rsid w:val="00772EE7"/>
    <w:rsid w:val="00784413"/>
    <w:rsid w:val="00786969"/>
    <w:rsid w:val="00797A62"/>
    <w:rsid w:val="007A0F9E"/>
    <w:rsid w:val="007A5145"/>
    <w:rsid w:val="007B7FA3"/>
    <w:rsid w:val="007C4BAE"/>
    <w:rsid w:val="007D167C"/>
    <w:rsid w:val="007D47A1"/>
    <w:rsid w:val="007D7482"/>
    <w:rsid w:val="007D749D"/>
    <w:rsid w:val="007E0E3A"/>
    <w:rsid w:val="007E5268"/>
    <w:rsid w:val="007E6A99"/>
    <w:rsid w:val="007E7713"/>
    <w:rsid w:val="007F763C"/>
    <w:rsid w:val="00805A4D"/>
    <w:rsid w:val="008147B3"/>
    <w:rsid w:val="0081559D"/>
    <w:rsid w:val="0082042F"/>
    <w:rsid w:val="00823733"/>
    <w:rsid w:val="008411AB"/>
    <w:rsid w:val="0085410B"/>
    <w:rsid w:val="00855338"/>
    <w:rsid w:val="00864E16"/>
    <w:rsid w:val="0087210E"/>
    <w:rsid w:val="00873872"/>
    <w:rsid w:val="00884C07"/>
    <w:rsid w:val="00885D61"/>
    <w:rsid w:val="00886622"/>
    <w:rsid w:val="008B5C6B"/>
    <w:rsid w:val="008C0E33"/>
    <w:rsid w:val="008C5B36"/>
    <w:rsid w:val="008E16AB"/>
    <w:rsid w:val="008E42B3"/>
    <w:rsid w:val="008E62A7"/>
    <w:rsid w:val="008E7F0B"/>
    <w:rsid w:val="008F4459"/>
    <w:rsid w:val="008F4D9D"/>
    <w:rsid w:val="00900AE0"/>
    <w:rsid w:val="00931F63"/>
    <w:rsid w:val="0093260C"/>
    <w:rsid w:val="00951527"/>
    <w:rsid w:val="009525AE"/>
    <w:rsid w:val="00952D1B"/>
    <w:rsid w:val="00965613"/>
    <w:rsid w:val="00970A4C"/>
    <w:rsid w:val="009740D1"/>
    <w:rsid w:val="00993EBF"/>
    <w:rsid w:val="009974C4"/>
    <w:rsid w:val="009A0111"/>
    <w:rsid w:val="009A58FB"/>
    <w:rsid w:val="009B67B0"/>
    <w:rsid w:val="009D14F8"/>
    <w:rsid w:val="009D3312"/>
    <w:rsid w:val="009F53FD"/>
    <w:rsid w:val="009F6712"/>
    <w:rsid w:val="009F6EDE"/>
    <w:rsid w:val="00A022E3"/>
    <w:rsid w:val="00A03496"/>
    <w:rsid w:val="00A05CE0"/>
    <w:rsid w:val="00A06D1E"/>
    <w:rsid w:val="00A11988"/>
    <w:rsid w:val="00A14C6C"/>
    <w:rsid w:val="00A234E1"/>
    <w:rsid w:val="00A23E6F"/>
    <w:rsid w:val="00A32819"/>
    <w:rsid w:val="00A32893"/>
    <w:rsid w:val="00A416A1"/>
    <w:rsid w:val="00A41C12"/>
    <w:rsid w:val="00A41D1A"/>
    <w:rsid w:val="00A42306"/>
    <w:rsid w:val="00A4319B"/>
    <w:rsid w:val="00A52A76"/>
    <w:rsid w:val="00A57EE4"/>
    <w:rsid w:val="00A63364"/>
    <w:rsid w:val="00A81331"/>
    <w:rsid w:val="00A85FFF"/>
    <w:rsid w:val="00AB734A"/>
    <w:rsid w:val="00AD230C"/>
    <w:rsid w:val="00AE1D75"/>
    <w:rsid w:val="00B0008A"/>
    <w:rsid w:val="00B05F2C"/>
    <w:rsid w:val="00B07D7F"/>
    <w:rsid w:val="00B23C53"/>
    <w:rsid w:val="00B344A4"/>
    <w:rsid w:val="00B45F66"/>
    <w:rsid w:val="00B51DCA"/>
    <w:rsid w:val="00B53404"/>
    <w:rsid w:val="00B567A8"/>
    <w:rsid w:val="00B856D6"/>
    <w:rsid w:val="00B92783"/>
    <w:rsid w:val="00B93905"/>
    <w:rsid w:val="00B97CED"/>
    <w:rsid w:val="00B97F96"/>
    <w:rsid w:val="00BA6121"/>
    <w:rsid w:val="00BC03A1"/>
    <w:rsid w:val="00BD2553"/>
    <w:rsid w:val="00BD4BE0"/>
    <w:rsid w:val="00BE013B"/>
    <w:rsid w:val="00BE19D9"/>
    <w:rsid w:val="00BE37B3"/>
    <w:rsid w:val="00BE7F78"/>
    <w:rsid w:val="00BF0782"/>
    <w:rsid w:val="00BF7280"/>
    <w:rsid w:val="00C140D6"/>
    <w:rsid w:val="00C16E30"/>
    <w:rsid w:val="00C1785C"/>
    <w:rsid w:val="00C231C7"/>
    <w:rsid w:val="00C27388"/>
    <w:rsid w:val="00C307E5"/>
    <w:rsid w:val="00C3769E"/>
    <w:rsid w:val="00C5141C"/>
    <w:rsid w:val="00C64245"/>
    <w:rsid w:val="00C64F80"/>
    <w:rsid w:val="00C65E8F"/>
    <w:rsid w:val="00C7650B"/>
    <w:rsid w:val="00C77AF5"/>
    <w:rsid w:val="00C817D3"/>
    <w:rsid w:val="00CA2343"/>
    <w:rsid w:val="00CA242A"/>
    <w:rsid w:val="00CB70AC"/>
    <w:rsid w:val="00CC322A"/>
    <w:rsid w:val="00CD050D"/>
    <w:rsid w:val="00CD483C"/>
    <w:rsid w:val="00CE2E90"/>
    <w:rsid w:val="00CE32E2"/>
    <w:rsid w:val="00CF29FE"/>
    <w:rsid w:val="00CF5EF9"/>
    <w:rsid w:val="00CF7D17"/>
    <w:rsid w:val="00D05AF8"/>
    <w:rsid w:val="00D17EAF"/>
    <w:rsid w:val="00D256CE"/>
    <w:rsid w:val="00D52C06"/>
    <w:rsid w:val="00DA1F29"/>
    <w:rsid w:val="00DA435D"/>
    <w:rsid w:val="00DA5539"/>
    <w:rsid w:val="00DA5EB1"/>
    <w:rsid w:val="00DB0AED"/>
    <w:rsid w:val="00DB2CE0"/>
    <w:rsid w:val="00DB6B94"/>
    <w:rsid w:val="00DC5192"/>
    <w:rsid w:val="00DD02C5"/>
    <w:rsid w:val="00DD4CD6"/>
    <w:rsid w:val="00DD6554"/>
    <w:rsid w:val="00DE58E3"/>
    <w:rsid w:val="00DE5958"/>
    <w:rsid w:val="00DF41A3"/>
    <w:rsid w:val="00DF511D"/>
    <w:rsid w:val="00DF68FC"/>
    <w:rsid w:val="00DF6AA2"/>
    <w:rsid w:val="00E31BC1"/>
    <w:rsid w:val="00E40F37"/>
    <w:rsid w:val="00E456BE"/>
    <w:rsid w:val="00E51D60"/>
    <w:rsid w:val="00E535F5"/>
    <w:rsid w:val="00E53A67"/>
    <w:rsid w:val="00E54F0E"/>
    <w:rsid w:val="00E5723B"/>
    <w:rsid w:val="00E7169B"/>
    <w:rsid w:val="00E734E2"/>
    <w:rsid w:val="00E74947"/>
    <w:rsid w:val="00E76FDB"/>
    <w:rsid w:val="00E775CF"/>
    <w:rsid w:val="00E77DD6"/>
    <w:rsid w:val="00E80992"/>
    <w:rsid w:val="00E83DF9"/>
    <w:rsid w:val="00E91E7B"/>
    <w:rsid w:val="00E95589"/>
    <w:rsid w:val="00EA436A"/>
    <w:rsid w:val="00EB6569"/>
    <w:rsid w:val="00EC1B21"/>
    <w:rsid w:val="00EC3868"/>
    <w:rsid w:val="00ED5713"/>
    <w:rsid w:val="00EF1468"/>
    <w:rsid w:val="00EF2E57"/>
    <w:rsid w:val="00EF4159"/>
    <w:rsid w:val="00F17250"/>
    <w:rsid w:val="00F22991"/>
    <w:rsid w:val="00F31A3D"/>
    <w:rsid w:val="00F32546"/>
    <w:rsid w:val="00F50273"/>
    <w:rsid w:val="00F510D7"/>
    <w:rsid w:val="00F55CE1"/>
    <w:rsid w:val="00F56C1A"/>
    <w:rsid w:val="00F614B5"/>
    <w:rsid w:val="00F646CF"/>
    <w:rsid w:val="00F676BE"/>
    <w:rsid w:val="00F713EE"/>
    <w:rsid w:val="00F8288A"/>
    <w:rsid w:val="00F82C4D"/>
    <w:rsid w:val="00F91ED1"/>
    <w:rsid w:val="00F96011"/>
    <w:rsid w:val="00F97285"/>
    <w:rsid w:val="00FB33D1"/>
    <w:rsid w:val="00FC4336"/>
    <w:rsid w:val="00FD105C"/>
    <w:rsid w:val="00FD17AB"/>
    <w:rsid w:val="00FD21E7"/>
    <w:rsid w:val="00FD23C5"/>
    <w:rsid w:val="00FF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5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0428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4285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footer"/>
    <w:basedOn w:val="a"/>
    <w:link w:val="a4"/>
    <w:rsid w:val="0004285D"/>
    <w:pPr>
      <w:tabs>
        <w:tab w:val="center" w:pos="4677"/>
        <w:tab w:val="right" w:pos="9355"/>
      </w:tabs>
    </w:pPr>
  </w:style>
  <w:style w:type="character" w:customStyle="1" w:styleId="a4">
    <w:name w:val="Нижний колонтитул Знак"/>
    <w:basedOn w:val="a0"/>
    <w:link w:val="a3"/>
    <w:rsid w:val="0004285D"/>
    <w:rPr>
      <w:rFonts w:ascii="Times New Roman" w:eastAsia="Times New Roman" w:hAnsi="Times New Roman" w:cs="Times New Roman"/>
      <w:sz w:val="20"/>
      <w:szCs w:val="20"/>
      <w:lang w:eastAsia="ru-RU"/>
    </w:rPr>
  </w:style>
  <w:style w:type="character" w:styleId="a5">
    <w:name w:val="page number"/>
    <w:basedOn w:val="a0"/>
    <w:rsid w:val="0004285D"/>
  </w:style>
  <w:style w:type="character" w:customStyle="1" w:styleId="20">
    <w:name w:val="Заголовок 2 Знак"/>
    <w:basedOn w:val="a0"/>
    <w:link w:val="2"/>
    <w:rsid w:val="0004285D"/>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34323A"/>
    <w:pPr>
      <w:ind w:left="720"/>
      <w:contextualSpacing/>
    </w:pPr>
  </w:style>
  <w:style w:type="paragraph" w:customStyle="1" w:styleId="ConsPlusNormal">
    <w:name w:val="ConsPlusNormal"/>
    <w:rsid w:val="00BD4BE0"/>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E19D9"/>
    <w:rPr>
      <w:rFonts w:ascii="Tahoma" w:hAnsi="Tahoma" w:cs="Tahoma"/>
      <w:sz w:val="16"/>
      <w:szCs w:val="16"/>
    </w:rPr>
  </w:style>
  <w:style w:type="character" w:customStyle="1" w:styleId="a8">
    <w:name w:val="Текст выноски Знак"/>
    <w:basedOn w:val="a0"/>
    <w:link w:val="a7"/>
    <w:uiPriority w:val="99"/>
    <w:semiHidden/>
    <w:rsid w:val="00BE19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5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0428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4285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footer"/>
    <w:basedOn w:val="a"/>
    <w:link w:val="a4"/>
    <w:rsid w:val="0004285D"/>
    <w:pPr>
      <w:tabs>
        <w:tab w:val="center" w:pos="4677"/>
        <w:tab w:val="right" w:pos="9355"/>
      </w:tabs>
    </w:pPr>
  </w:style>
  <w:style w:type="character" w:customStyle="1" w:styleId="a4">
    <w:name w:val="Нижний колонтитул Знак"/>
    <w:basedOn w:val="a0"/>
    <w:link w:val="a3"/>
    <w:rsid w:val="0004285D"/>
    <w:rPr>
      <w:rFonts w:ascii="Times New Roman" w:eastAsia="Times New Roman" w:hAnsi="Times New Roman" w:cs="Times New Roman"/>
      <w:sz w:val="20"/>
      <w:szCs w:val="20"/>
      <w:lang w:eastAsia="ru-RU"/>
    </w:rPr>
  </w:style>
  <w:style w:type="character" w:styleId="a5">
    <w:name w:val="page number"/>
    <w:basedOn w:val="a0"/>
    <w:rsid w:val="0004285D"/>
  </w:style>
  <w:style w:type="character" w:customStyle="1" w:styleId="20">
    <w:name w:val="Заголовок 2 Знак"/>
    <w:basedOn w:val="a0"/>
    <w:link w:val="2"/>
    <w:rsid w:val="0004285D"/>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34323A"/>
    <w:pPr>
      <w:ind w:left="720"/>
      <w:contextualSpacing/>
    </w:pPr>
  </w:style>
  <w:style w:type="paragraph" w:customStyle="1" w:styleId="ConsPlusNormal">
    <w:name w:val="ConsPlusNormal"/>
    <w:rsid w:val="00BD4BE0"/>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E19D9"/>
    <w:rPr>
      <w:rFonts w:ascii="Tahoma" w:hAnsi="Tahoma" w:cs="Tahoma"/>
      <w:sz w:val="16"/>
      <w:szCs w:val="16"/>
    </w:rPr>
  </w:style>
  <w:style w:type="character" w:customStyle="1" w:styleId="a8">
    <w:name w:val="Текст выноски Знак"/>
    <w:basedOn w:val="a0"/>
    <w:link w:val="a7"/>
    <w:uiPriority w:val="99"/>
    <w:semiHidden/>
    <w:rsid w:val="00BE19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2B494DCB4D75650F53FF5727DB6E953A81E37480E915C34095E1A2CC0BC429995CB9CA786356145F1C3A09F912X4L" TargetMode="External"/><Relationship Id="rId18" Type="http://schemas.openxmlformats.org/officeDocument/2006/relationships/hyperlink" Target="consultantplus://offline/ref=DA2B494DCB4D75650F53FF5727DB6E953A81EC7789EB15C34095E1A2CC0BC429995CB9CA786356145F1C3A09F912X4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A2B494DCB4D75650F53FF5727DB6E953A81EC7688EE15C34095E1A2CC0BC429995CB9CA786356145F1C3A09F912X4L" TargetMode="External"/><Relationship Id="rId17" Type="http://schemas.openxmlformats.org/officeDocument/2006/relationships/hyperlink" Target="consultantplus://offline/ref=DA2B494DCB4D75650F53FF5727DB6E953A81EC7789EA15C34095E1A2CC0BC429995CB9CA786356145F1C3A09F912X4L" TargetMode="External"/><Relationship Id="rId2" Type="http://schemas.openxmlformats.org/officeDocument/2006/relationships/numbering" Target="numbering.xml"/><Relationship Id="rId16" Type="http://schemas.openxmlformats.org/officeDocument/2006/relationships/hyperlink" Target="consultantplus://offline/ref=DA2B494DCB4D75650F53FF5727DB6E953A81E27781E715C34095E1A2CC0BC429995CB9CA786356145F1C3A09F912X4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2B494DCB4D75650F53FF5727DB6E953A81EC7789E715C34095E1A2CC0BC429995CB9CA786356145F1C3A09F912X4L" TargetMode="External"/><Relationship Id="rId5" Type="http://schemas.openxmlformats.org/officeDocument/2006/relationships/settings" Target="settings.xml"/><Relationship Id="rId15" Type="http://schemas.openxmlformats.org/officeDocument/2006/relationships/hyperlink" Target="consultantplus://offline/ref=DA2B494DCB4D75650F53FF5727DB6E953A81EC7688EF15C34095E1A2CC0BC429995CB9CA786356145F1C3A09F912X4L" TargetMode="External"/><Relationship Id="rId10" Type="http://schemas.openxmlformats.org/officeDocument/2006/relationships/hyperlink" Target="consultantplus://offline/ref=DA2B494DCB4D75650F53FF5727DB6E953A81EC7689E815C34095E1A2CC0BC429995CB9CA786356145F1C3A09F912X4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7AF2B1FC70AFD99825447F6DEA53CD89B72390119860F2372884F9C5A2A7E35517046FF20lB1DH" TargetMode="External"/><Relationship Id="rId14" Type="http://schemas.openxmlformats.org/officeDocument/2006/relationships/hyperlink" Target="consultantplus://offline/ref=DA2B494DCB4D75650F53FF5727DB6E953A81EC7689E715C34095E1A2CC0BC429995CB9CA786356145F1C3A09F912X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A583-D926-445D-87EB-59B26625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33</Pages>
  <Words>13261</Words>
  <Characters>75590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Виниченко</dc:creator>
  <cp:lastModifiedBy>Селиванова</cp:lastModifiedBy>
  <cp:revision>211</cp:revision>
  <cp:lastPrinted>2021-01-19T06:54:00Z</cp:lastPrinted>
  <dcterms:created xsi:type="dcterms:W3CDTF">2019-04-16T08:31:00Z</dcterms:created>
  <dcterms:modified xsi:type="dcterms:W3CDTF">2021-01-19T06:58:00Z</dcterms:modified>
</cp:coreProperties>
</file>