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76" w:rsidRDefault="00AB637A" w:rsidP="00AB6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24B9F" w:rsidRDefault="00AB637A" w:rsidP="00FC68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Брянского районного Совета народных депутатов  «</w:t>
      </w:r>
      <w:r w:rsidR="005C6E6B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образования «Брянский муниципальный район за 2019 год»</w:t>
      </w:r>
    </w:p>
    <w:p w:rsidR="00FC6824" w:rsidRDefault="005C6E6B" w:rsidP="00227483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C6824" w:rsidRPr="00F42E5C">
        <w:rPr>
          <w:rFonts w:ascii="Times New Roman" w:hAnsi="Times New Roman" w:cs="Times New Roman"/>
          <w:sz w:val="24"/>
          <w:szCs w:val="24"/>
        </w:rPr>
        <w:t xml:space="preserve"> решения Брянского районного Совета народных  депутатов «О</w:t>
      </w:r>
      <w:r>
        <w:rPr>
          <w:rFonts w:ascii="Times New Roman" w:hAnsi="Times New Roman" w:cs="Times New Roman"/>
          <w:sz w:val="24"/>
          <w:szCs w:val="24"/>
        </w:rPr>
        <w:t>б исполнении бюджета муниципального образования</w:t>
      </w:r>
      <w:r w:rsidR="00FC6824" w:rsidRPr="00F42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«Брянский муниципальный район за 2019 год» составлен в соответствии с требованиями Бюджетного кодекса Российской Федерации, </w:t>
      </w:r>
      <w:r w:rsidRPr="005C6E6B">
        <w:rPr>
          <w:rFonts w:ascii="Times New Roman" w:eastAsia="Times New Roman" w:hAnsi="Times New Roman"/>
          <w:sz w:val="24"/>
          <w:szCs w:val="24"/>
          <w:lang w:eastAsia="ru-RU"/>
        </w:rPr>
        <w:t>«Положения о порядке рассмотрения и утверждения проекта бюджета Брянского муниципального района и о порядке осуществления внешней проверки, представления, рассмотрения и утверждения годового отчета об исполнении бюджета Брянского муниципального района», утвержденного решением Брянского районного</w:t>
      </w:r>
      <w:proofErr w:type="gramEnd"/>
      <w:r w:rsidRPr="005C6E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народных депутатов от 30.10.2013 №5-2-2 (в редакции решений от 28.10.2015 №5-22-2, от 15.11.2017 №5-44-1)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утверждения отчета об исполнении бюджета за 2019 год.</w:t>
      </w:r>
    </w:p>
    <w:p w:rsidR="005C6E6B" w:rsidRDefault="005C6E6B" w:rsidP="002274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решения </w:t>
      </w:r>
      <w:r w:rsidRPr="00F42E5C">
        <w:rPr>
          <w:rFonts w:ascii="Times New Roman" w:hAnsi="Times New Roman" w:cs="Times New Roman"/>
          <w:sz w:val="24"/>
          <w:szCs w:val="24"/>
        </w:rPr>
        <w:t>Брянского районного Совета народных  депутатов «О</w:t>
      </w:r>
      <w:r>
        <w:rPr>
          <w:rFonts w:ascii="Times New Roman" w:hAnsi="Times New Roman" w:cs="Times New Roman"/>
          <w:sz w:val="24"/>
          <w:szCs w:val="24"/>
        </w:rPr>
        <w:t>б исполнении бюджета муниципального образования</w:t>
      </w:r>
      <w:r w:rsidRPr="00F42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«Брянский муниципальный район за 2019 год»</w:t>
      </w:r>
      <w:r>
        <w:rPr>
          <w:rFonts w:ascii="Times New Roman" w:hAnsi="Times New Roman" w:cs="Times New Roman"/>
          <w:sz w:val="24"/>
          <w:szCs w:val="24"/>
        </w:rPr>
        <w:t xml:space="preserve"> включает следующие показатели:</w:t>
      </w:r>
    </w:p>
    <w:p w:rsidR="005C6E6B" w:rsidRDefault="005C6E6B" w:rsidP="002274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«Брянский муниципальный район за 2019 год»</w:t>
      </w:r>
      <w:r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бюджета;</w:t>
      </w:r>
    </w:p>
    <w:p w:rsidR="005C6E6B" w:rsidRDefault="005C6E6B" w:rsidP="002274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 «Брянский муниципальный район за 2019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272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статьям, группам и подгруппам </w:t>
      </w:r>
      <w:proofErr w:type="gramStart"/>
      <w:r w:rsidR="006B5272">
        <w:rPr>
          <w:rFonts w:ascii="Times New Roman" w:hAnsi="Times New Roman" w:cs="Times New Roman"/>
          <w:sz w:val="24"/>
          <w:szCs w:val="24"/>
        </w:rPr>
        <w:t>видов расходов функциональной классификации расходов бюджета</w:t>
      </w:r>
      <w:proofErr w:type="gramEnd"/>
      <w:r w:rsidR="006B5272">
        <w:rPr>
          <w:rFonts w:ascii="Times New Roman" w:hAnsi="Times New Roman" w:cs="Times New Roman"/>
          <w:sz w:val="24"/>
          <w:szCs w:val="24"/>
        </w:rPr>
        <w:t>;</w:t>
      </w:r>
    </w:p>
    <w:p w:rsidR="006B5272" w:rsidRDefault="006B5272" w:rsidP="002274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 бюджета муниципального образования «Брянский муниципальный район за 2019 год» по</w:t>
      </w:r>
      <w:r>
        <w:rPr>
          <w:rFonts w:ascii="Times New Roman" w:hAnsi="Times New Roman" w:cs="Times New Roman"/>
          <w:sz w:val="24"/>
          <w:szCs w:val="24"/>
        </w:rPr>
        <w:t xml:space="preserve"> ведомственной структуре расходов бюджета;</w:t>
      </w:r>
    </w:p>
    <w:p w:rsidR="006B5272" w:rsidRDefault="006B5272" w:rsidP="002274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 бюджета муниципального образования «Брянский муниципальный район за 2019 год» по</w:t>
      </w:r>
      <w:r>
        <w:rPr>
          <w:rFonts w:ascii="Times New Roman" w:hAnsi="Times New Roman" w:cs="Times New Roman"/>
          <w:sz w:val="24"/>
          <w:szCs w:val="24"/>
        </w:rPr>
        <w:t xml:space="preserve"> целевым статьям (муниципальным программам и непрограммным направлениям деятельности), группам и подгруппам видов расходов бюджета;</w:t>
      </w:r>
    </w:p>
    <w:p w:rsidR="006B5272" w:rsidRDefault="006B5272" w:rsidP="002274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 «Брянский муниципальный район за 2019 год»</w:t>
      </w:r>
      <w:r>
        <w:rPr>
          <w:rFonts w:ascii="Times New Roman" w:hAnsi="Times New Roman" w:cs="Times New Roman"/>
          <w:sz w:val="24"/>
          <w:szCs w:val="24"/>
        </w:rPr>
        <w:t xml:space="preserve"> по кодам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4B9F" w:rsidRPr="006B5272" w:rsidRDefault="005C6E6B" w:rsidP="006B527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3D53" w:rsidRPr="00F42E5C" w:rsidRDefault="00743D53" w:rsidP="0074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администрации,</w:t>
      </w:r>
    </w:p>
    <w:p w:rsidR="005C6E6B" w:rsidRDefault="00743D53" w:rsidP="0074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                                                </w:t>
      </w:r>
      <w:r w:rsidR="006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С.Н. Воронцова</w:t>
      </w:r>
    </w:p>
    <w:p w:rsidR="005C6E6B" w:rsidRDefault="005C6E6B" w:rsidP="0074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6B" w:rsidRDefault="005C6E6B" w:rsidP="0074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72" w:rsidRDefault="006B5272" w:rsidP="0074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4B9F" w:rsidRPr="00F42E5C" w:rsidRDefault="00124B9F" w:rsidP="0074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53" w:rsidRPr="00F42E5C" w:rsidRDefault="00743D53" w:rsidP="0074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 Н.В.</w:t>
      </w:r>
    </w:p>
    <w:p w:rsidR="00743D53" w:rsidRPr="00F42E5C" w:rsidRDefault="00743D53" w:rsidP="0074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5C">
        <w:rPr>
          <w:rFonts w:ascii="Times New Roman" w:eastAsia="Times New Roman" w:hAnsi="Times New Roman" w:cs="Times New Roman"/>
          <w:sz w:val="24"/>
          <w:szCs w:val="24"/>
          <w:lang w:eastAsia="ru-RU"/>
        </w:rPr>
        <w:t>94- 11- 16</w:t>
      </w:r>
    </w:p>
    <w:sectPr w:rsidR="00743D53" w:rsidRPr="00F4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7A"/>
    <w:rsid w:val="0000322E"/>
    <w:rsid w:val="00035707"/>
    <w:rsid w:val="00050081"/>
    <w:rsid w:val="00124B9F"/>
    <w:rsid w:val="0013712D"/>
    <w:rsid w:val="00167EFC"/>
    <w:rsid w:val="00190784"/>
    <w:rsid w:val="00204245"/>
    <w:rsid w:val="00227483"/>
    <w:rsid w:val="00263690"/>
    <w:rsid w:val="00353ED4"/>
    <w:rsid w:val="003F3DB1"/>
    <w:rsid w:val="004849BF"/>
    <w:rsid w:val="004C3410"/>
    <w:rsid w:val="004E58A1"/>
    <w:rsid w:val="005C6E6B"/>
    <w:rsid w:val="006B5272"/>
    <w:rsid w:val="00706947"/>
    <w:rsid w:val="0072459A"/>
    <w:rsid w:val="00730806"/>
    <w:rsid w:val="00743D53"/>
    <w:rsid w:val="00767ACB"/>
    <w:rsid w:val="00794E29"/>
    <w:rsid w:val="0084319A"/>
    <w:rsid w:val="0099159D"/>
    <w:rsid w:val="009D1BC1"/>
    <w:rsid w:val="00A2053B"/>
    <w:rsid w:val="00AB2186"/>
    <w:rsid w:val="00AB637A"/>
    <w:rsid w:val="00B456ED"/>
    <w:rsid w:val="00B558DE"/>
    <w:rsid w:val="00C23CF3"/>
    <w:rsid w:val="00CA2343"/>
    <w:rsid w:val="00CA4D5D"/>
    <w:rsid w:val="00D90D05"/>
    <w:rsid w:val="00DA3D66"/>
    <w:rsid w:val="00E05172"/>
    <w:rsid w:val="00E17AD4"/>
    <w:rsid w:val="00E64270"/>
    <w:rsid w:val="00F42E5C"/>
    <w:rsid w:val="00F82C4D"/>
    <w:rsid w:val="00F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Виниченко</dc:creator>
  <cp:lastModifiedBy>Мария Виниченко</cp:lastModifiedBy>
  <cp:revision>16</cp:revision>
  <cp:lastPrinted>2019-02-22T08:09:00Z</cp:lastPrinted>
  <dcterms:created xsi:type="dcterms:W3CDTF">2019-02-04T11:39:00Z</dcterms:created>
  <dcterms:modified xsi:type="dcterms:W3CDTF">2020-03-19T08:31:00Z</dcterms:modified>
</cp:coreProperties>
</file>