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70A" w:rsidRDefault="00553D84">
      <w:pPr>
        <w:shd w:val="clear" w:color="auto" w:fill="FFFFFF"/>
        <w:spacing w:line="276" w:lineRule="auto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Сведения</w:t>
      </w:r>
    </w:p>
    <w:p w:rsidR="00F3370A" w:rsidRDefault="00553D84">
      <w:pPr>
        <w:shd w:val="clear" w:color="auto" w:fill="FFFFFF"/>
        <w:tabs>
          <w:tab w:val="left" w:pos="6732"/>
        </w:tabs>
        <w:spacing w:line="276" w:lineRule="auto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о просроченной кредиторской задолженности бюджетов бюджетной системы Брянского муниципального района Брянской области </w:t>
      </w:r>
    </w:p>
    <w:p w:rsidR="00F3370A" w:rsidRDefault="00553D84">
      <w:pPr>
        <w:shd w:val="clear" w:color="auto" w:fill="FFFFFF"/>
        <w:tabs>
          <w:tab w:val="left" w:pos="6732"/>
        </w:tabs>
        <w:spacing w:line="276" w:lineRule="auto"/>
        <w:jc w:val="center"/>
        <w:rPr>
          <w:rFonts w:eastAsia="Times New Roman"/>
          <w:i/>
          <w:sz w:val="28"/>
          <w:szCs w:val="28"/>
          <w:u w:val="single"/>
        </w:rPr>
      </w:pPr>
      <w:r>
        <w:rPr>
          <w:rFonts w:eastAsia="Times New Roman"/>
          <w:i/>
          <w:sz w:val="28"/>
          <w:szCs w:val="28"/>
          <w:u w:val="single"/>
        </w:rPr>
        <w:t>по состоянию на 1 декабря  202</w:t>
      </w:r>
      <w:bookmarkStart w:id="0" w:name="_GoBack"/>
      <w:bookmarkEnd w:id="0"/>
      <w:r w:rsidR="000D66C1">
        <w:rPr>
          <w:rFonts w:eastAsia="Times New Roman"/>
          <w:i/>
          <w:sz w:val="28"/>
          <w:szCs w:val="28"/>
          <w:u w:val="single"/>
        </w:rPr>
        <w:t>4</w:t>
      </w:r>
      <w:r>
        <w:rPr>
          <w:rFonts w:eastAsia="Times New Roman"/>
          <w:i/>
          <w:sz w:val="28"/>
          <w:szCs w:val="28"/>
          <w:u w:val="single"/>
        </w:rPr>
        <w:t xml:space="preserve"> года</w:t>
      </w:r>
    </w:p>
    <w:p w:rsidR="00F3370A" w:rsidRDefault="00F3370A">
      <w:pPr>
        <w:shd w:val="clear" w:color="auto" w:fill="FFFFFF"/>
        <w:tabs>
          <w:tab w:val="left" w:pos="6732"/>
        </w:tabs>
        <w:spacing w:line="276" w:lineRule="auto"/>
        <w:jc w:val="center"/>
        <w:rPr>
          <w:rFonts w:eastAsia="Times New Roman"/>
          <w:i/>
          <w:sz w:val="8"/>
          <w:szCs w:val="28"/>
          <w:u w:val="single"/>
        </w:rPr>
      </w:pPr>
    </w:p>
    <w:tbl>
      <w:tblPr>
        <w:tblStyle w:val="afb"/>
        <w:tblW w:w="0" w:type="auto"/>
        <w:tblInd w:w="22" w:type="dxa"/>
        <w:tblLook w:val="04A0" w:firstRow="1" w:lastRow="0" w:firstColumn="1" w:lastColumn="0" w:noHBand="0" w:noVBand="1"/>
      </w:tblPr>
      <w:tblGrid>
        <w:gridCol w:w="4622"/>
        <w:gridCol w:w="5213"/>
      </w:tblGrid>
      <w:tr w:rsidR="00F3370A">
        <w:tc>
          <w:tcPr>
            <w:tcW w:w="4622" w:type="dxa"/>
          </w:tcPr>
          <w:p w:rsidR="00F3370A" w:rsidRDefault="00553D84">
            <w:pPr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Бюджет Брянского муниципального района Брянской области</w:t>
            </w:r>
          </w:p>
        </w:tc>
        <w:tc>
          <w:tcPr>
            <w:tcW w:w="5213" w:type="dxa"/>
          </w:tcPr>
          <w:p w:rsidR="00F3370A" w:rsidRDefault="00553D84">
            <w:pPr>
              <w:shd w:val="clear" w:color="auto" w:fill="FFFFFF"/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- просроченная кредиторская задолженность отсутствует   </w:t>
            </w:r>
          </w:p>
        </w:tc>
      </w:tr>
      <w:tr w:rsidR="00F3370A">
        <w:tc>
          <w:tcPr>
            <w:tcW w:w="4622" w:type="dxa"/>
          </w:tcPr>
          <w:p w:rsidR="00F3370A" w:rsidRDefault="00553D84">
            <w:pPr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Бюджет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Глинищевского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сельского поселения Брянского муниципального района Брянской области</w:t>
            </w:r>
          </w:p>
        </w:tc>
        <w:tc>
          <w:tcPr>
            <w:tcW w:w="5213" w:type="dxa"/>
          </w:tcPr>
          <w:p w:rsidR="00F3370A" w:rsidRDefault="00553D84">
            <w:pPr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- просроченная кредиторская задолженность отсутствует</w:t>
            </w:r>
          </w:p>
        </w:tc>
      </w:tr>
      <w:tr w:rsidR="00F3370A">
        <w:tc>
          <w:tcPr>
            <w:tcW w:w="4622" w:type="dxa"/>
          </w:tcPr>
          <w:p w:rsidR="00F3370A" w:rsidRDefault="00553D84">
            <w:pPr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Бюджет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Домашовского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сельского поселения Брянского м</w:t>
            </w:r>
            <w:r>
              <w:rPr>
                <w:rFonts w:eastAsia="Times New Roman"/>
                <w:sz w:val="22"/>
                <w:szCs w:val="22"/>
              </w:rPr>
              <w:t>униципального района Брянской области</w:t>
            </w:r>
          </w:p>
        </w:tc>
        <w:tc>
          <w:tcPr>
            <w:tcW w:w="5213" w:type="dxa"/>
          </w:tcPr>
          <w:p w:rsidR="00F3370A" w:rsidRDefault="00553D84">
            <w:pPr>
              <w:shd w:val="clear" w:color="auto" w:fill="FFFFFF"/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- просроченная кредиторская задолженность отсутствует </w:t>
            </w:r>
          </w:p>
          <w:p w:rsidR="00F3370A" w:rsidRDefault="00F3370A">
            <w:pPr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F3370A">
        <w:tc>
          <w:tcPr>
            <w:tcW w:w="4622" w:type="dxa"/>
          </w:tcPr>
          <w:p w:rsidR="00F3370A" w:rsidRDefault="00553D84">
            <w:pPr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Бюджет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Добрунского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сельского поселения Брянского муниципального района Брянской области</w:t>
            </w:r>
          </w:p>
        </w:tc>
        <w:tc>
          <w:tcPr>
            <w:tcW w:w="5213" w:type="dxa"/>
          </w:tcPr>
          <w:p w:rsidR="00F3370A" w:rsidRDefault="00553D84">
            <w:pPr>
              <w:shd w:val="clear" w:color="auto" w:fill="FFFFFF"/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- просроченная кредиторская задолженность отсутствует </w:t>
            </w:r>
          </w:p>
          <w:p w:rsidR="00F3370A" w:rsidRDefault="00F3370A">
            <w:pPr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F3370A">
        <w:tc>
          <w:tcPr>
            <w:tcW w:w="4622" w:type="dxa"/>
          </w:tcPr>
          <w:p w:rsidR="00F3370A" w:rsidRDefault="00553D84">
            <w:pPr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Бюджет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Журиничского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сельского поселения Брянского муниципального района Брянской области</w:t>
            </w:r>
          </w:p>
        </w:tc>
        <w:tc>
          <w:tcPr>
            <w:tcW w:w="5213" w:type="dxa"/>
          </w:tcPr>
          <w:p w:rsidR="00F3370A" w:rsidRDefault="00553D84">
            <w:pPr>
              <w:shd w:val="clear" w:color="auto" w:fill="FFFFFF"/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- просроченная кредиторская задолженность отсутствует </w:t>
            </w:r>
          </w:p>
          <w:p w:rsidR="00F3370A" w:rsidRDefault="00F3370A">
            <w:pPr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F3370A">
        <w:tc>
          <w:tcPr>
            <w:tcW w:w="4622" w:type="dxa"/>
          </w:tcPr>
          <w:p w:rsidR="00F3370A" w:rsidRDefault="00553D84">
            <w:pPr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Бюджет Мичуринского сельского поселения Брянского муниципального района Брянской области</w:t>
            </w:r>
          </w:p>
        </w:tc>
        <w:tc>
          <w:tcPr>
            <w:tcW w:w="5213" w:type="dxa"/>
          </w:tcPr>
          <w:p w:rsidR="00F3370A" w:rsidRDefault="00553D84">
            <w:pPr>
              <w:shd w:val="clear" w:color="auto" w:fill="FFFFFF"/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- просроченная кредиторская </w:t>
            </w:r>
            <w:r>
              <w:rPr>
                <w:rFonts w:eastAsia="Times New Roman"/>
                <w:sz w:val="22"/>
                <w:szCs w:val="22"/>
              </w:rPr>
              <w:t xml:space="preserve">задолженность отсутствует </w:t>
            </w:r>
          </w:p>
          <w:p w:rsidR="00F3370A" w:rsidRDefault="00F3370A">
            <w:pPr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F3370A">
        <w:tc>
          <w:tcPr>
            <w:tcW w:w="4622" w:type="dxa"/>
          </w:tcPr>
          <w:p w:rsidR="00F3370A" w:rsidRDefault="00553D84">
            <w:pPr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Бюджет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Нетьинского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сельского поселения Брянского муниципального района Брянской области</w:t>
            </w:r>
          </w:p>
        </w:tc>
        <w:tc>
          <w:tcPr>
            <w:tcW w:w="5213" w:type="dxa"/>
          </w:tcPr>
          <w:p w:rsidR="00F3370A" w:rsidRDefault="00553D84">
            <w:pPr>
              <w:shd w:val="clear" w:color="auto" w:fill="FFFFFF"/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- просроченная кредиторская задолженность отсутствует </w:t>
            </w:r>
          </w:p>
          <w:p w:rsidR="00F3370A" w:rsidRDefault="00F3370A">
            <w:pPr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F3370A">
        <w:tc>
          <w:tcPr>
            <w:tcW w:w="4622" w:type="dxa"/>
          </w:tcPr>
          <w:p w:rsidR="00F3370A" w:rsidRDefault="00553D84">
            <w:pPr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Бюджет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Новодарковичского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сельского поселения Брянского муниципального района Брянс</w:t>
            </w:r>
            <w:r>
              <w:rPr>
                <w:rFonts w:eastAsia="Times New Roman"/>
                <w:sz w:val="22"/>
                <w:szCs w:val="22"/>
              </w:rPr>
              <w:t>кой области</w:t>
            </w:r>
          </w:p>
        </w:tc>
        <w:tc>
          <w:tcPr>
            <w:tcW w:w="5213" w:type="dxa"/>
          </w:tcPr>
          <w:p w:rsidR="00F3370A" w:rsidRDefault="00553D84">
            <w:pPr>
              <w:shd w:val="clear" w:color="auto" w:fill="FFFFFF"/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- просроченная кредиторская задолженность отсутствует </w:t>
            </w:r>
          </w:p>
          <w:p w:rsidR="00F3370A" w:rsidRDefault="00F3370A">
            <w:pPr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F3370A">
        <w:tc>
          <w:tcPr>
            <w:tcW w:w="4622" w:type="dxa"/>
          </w:tcPr>
          <w:p w:rsidR="00F3370A" w:rsidRDefault="00553D84">
            <w:pPr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Бюджет Новосельского сельского поселения Брянского муниципального района Брянской области</w:t>
            </w:r>
          </w:p>
        </w:tc>
        <w:tc>
          <w:tcPr>
            <w:tcW w:w="5213" w:type="dxa"/>
          </w:tcPr>
          <w:p w:rsidR="00F3370A" w:rsidRDefault="00553D84">
            <w:pPr>
              <w:shd w:val="clear" w:color="auto" w:fill="FFFFFF"/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- просроченная кредиторская задолженность отсутствует </w:t>
            </w:r>
          </w:p>
          <w:p w:rsidR="00F3370A" w:rsidRDefault="00F3370A">
            <w:pPr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F3370A">
        <w:tc>
          <w:tcPr>
            <w:tcW w:w="4622" w:type="dxa"/>
          </w:tcPr>
          <w:p w:rsidR="00F3370A" w:rsidRDefault="00553D84">
            <w:pPr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Бюджет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Отрадненского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сельского поселения Брянского муниципального района Брянской области</w:t>
            </w:r>
          </w:p>
        </w:tc>
        <w:tc>
          <w:tcPr>
            <w:tcW w:w="5213" w:type="dxa"/>
          </w:tcPr>
          <w:p w:rsidR="00F3370A" w:rsidRDefault="00553D84">
            <w:pPr>
              <w:shd w:val="clear" w:color="auto" w:fill="FFFFFF"/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- просроченная кредиторская задолженность отсутствует </w:t>
            </w:r>
          </w:p>
          <w:p w:rsidR="00F3370A" w:rsidRDefault="00F3370A">
            <w:pPr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F3370A">
        <w:tc>
          <w:tcPr>
            <w:tcW w:w="4622" w:type="dxa"/>
          </w:tcPr>
          <w:p w:rsidR="00F3370A" w:rsidRDefault="00553D84">
            <w:pPr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Бюджет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Пальцовского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сельского поселения Брянского муниципального района Брянской области</w:t>
            </w:r>
          </w:p>
        </w:tc>
        <w:tc>
          <w:tcPr>
            <w:tcW w:w="5213" w:type="dxa"/>
          </w:tcPr>
          <w:p w:rsidR="00F3370A" w:rsidRDefault="00553D84">
            <w:pPr>
              <w:shd w:val="clear" w:color="auto" w:fill="FFFFFF"/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 просроченная кредиторская задолженност</w:t>
            </w:r>
            <w:r>
              <w:rPr>
                <w:rFonts w:eastAsia="Times New Roman"/>
                <w:sz w:val="22"/>
                <w:szCs w:val="22"/>
              </w:rPr>
              <w:t xml:space="preserve">ь отсутствует </w:t>
            </w:r>
          </w:p>
          <w:p w:rsidR="00F3370A" w:rsidRDefault="00F3370A">
            <w:pPr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F3370A">
        <w:tc>
          <w:tcPr>
            <w:tcW w:w="4622" w:type="dxa"/>
          </w:tcPr>
          <w:p w:rsidR="00F3370A" w:rsidRDefault="00553D84">
            <w:pPr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Бюджет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Свенского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сельского поселения Брянского муниципального района Брянской области</w:t>
            </w:r>
          </w:p>
        </w:tc>
        <w:tc>
          <w:tcPr>
            <w:tcW w:w="5213" w:type="dxa"/>
          </w:tcPr>
          <w:p w:rsidR="00F3370A" w:rsidRDefault="00553D84">
            <w:pPr>
              <w:shd w:val="clear" w:color="auto" w:fill="FFFFFF"/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- просроченная кредиторская задолженность отсутствует </w:t>
            </w:r>
          </w:p>
          <w:p w:rsidR="00F3370A" w:rsidRDefault="00F3370A">
            <w:pPr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F3370A">
        <w:tc>
          <w:tcPr>
            <w:tcW w:w="4622" w:type="dxa"/>
          </w:tcPr>
          <w:p w:rsidR="00F3370A" w:rsidRDefault="00553D84">
            <w:pPr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Бюджет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Снежского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сельского поселения Брянского муниципального района Брянской области</w:t>
            </w:r>
          </w:p>
        </w:tc>
        <w:tc>
          <w:tcPr>
            <w:tcW w:w="5213" w:type="dxa"/>
          </w:tcPr>
          <w:p w:rsidR="00F3370A" w:rsidRDefault="00553D84">
            <w:pPr>
              <w:shd w:val="clear" w:color="auto" w:fill="FFFFFF"/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- просроченная кредиторская задолженность отсутствует </w:t>
            </w:r>
          </w:p>
          <w:p w:rsidR="00F3370A" w:rsidRDefault="00F3370A">
            <w:pPr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F3370A">
        <w:tc>
          <w:tcPr>
            <w:tcW w:w="4622" w:type="dxa"/>
          </w:tcPr>
          <w:p w:rsidR="00F3370A" w:rsidRDefault="00553D84">
            <w:pPr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Бюджет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Стекляннорадицкого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сельского поселения Брянского муниципального района Брянской области</w:t>
            </w:r>
          </w:p>
        </w:tc>
        <w:tc>
          <w:tcPr>
            <w:tcW w:w="5213" w:type="dxa"/>
          </w:tcPr>
          <w:p w:rsidR="00F3370A" w:rsidRDefault="00553D84">
            <w:pPr>
              <w:shd w:val="clear" w:color="auto" w:fill="FFFFFF"/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- просроченная кредиторская задолженность отсутствует </w:t>
            </w:r>
          </w:p>
          <w:p w:rsidR="00F3370A" w:rsidRDefault="00F3370A">
            <w:pPr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F3370A">
        <w:tc>
          <w:tcPr>
            <w:tcW w:w="4622" w:type="dxa"/>
          </w:tcPr>
          <w:p w:rsidR="00F3370A" w:rsidRDefault="00553D84">
            <w:pPr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Бюджет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Супоневского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сельского поселения Брянского муниципального района Брянской </w:t>
            </w:r>
            <w:r>
              <w:rPr>
                <w:rFonts w:eastAsia="Times New Roman"/>
                <w:sz w:val="22"/>
                <w:szCs w:val="22"/>
              </w:rPr>
              <w:lastRenderedPageBreak/>
              <w:t>области</w:t>
            </w:r>
          </w:p>
        </w:tc>
        <w:tc>
          <w:tcPr>
            <w:tcW w:w="5213" w:type="dxa"/>
          </w:tcPr>
          <w:p w:rsidR="00F3370A" w:rsidRDefault="00553D84">
            <w:pPr>
              <w:shd w:val="clear" w:color="auto" w:fill="FFFFFF"/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 xml:space="preserve">- просроченная кредиторская задолженность отсутствует </w:t>
            </w:r>
          </w:p>
          <w:p w:rsidR="00F3370A" w:rsidRDefault="00F3370A">
            <w:pPr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F3370A">
        <w:tc>
          <w:tcPr>
            <w:tcW w:w="4622" w:type="dxa"/>
          </w:tcPr>
          <w:p w:rsidR="00F3370A" w:rsidRDefault="00553D84">
            <w:pPr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 xml:space="preserve">Бюджет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Чернетовского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сельского поселения Брянского муниципального района Брянской области</w:t>
            </w:r>
          </w:p>
        </w:tc>
        <w:tc>
          <w:tcPr>
            <w:tcW w:w="5213" w:type="dxa"/>
          </w:tcPr>
          <w:p w:rsidR="00F3370A" w:rsidRDefault="00553D84">
            <w:pPr>
              <w:shd w:val="clear" w:color="auto" w:fill="FFFFFF"/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 просроченная кредиторская задолженнос</w:t>
            </w:r>
            <w:r>
              <w:rPr>
                <w:rFonts w:eastAsia="Times New Roman"/>
                <w:sz w:val="22"/>
                <w:szCs w:val="22"/>
              </w:rPr>
              <w:t xml:space="preserve">ть отсутствует </w:t>
            </w:r>
          </w:p>
          <w:p w:rsidR="00F3370A" w:rsidRDefault="00F3370A">
            <w:pPr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</w:tbl>
    <w:p w:rsidR="00F3370A" w:rsidRDefault="00F3370A">
      <w:pPr>
        <w:shd w:val="clear" w:color="auto" w:fill="FFFFFF"/>
        <w:tabs>
          <w:tab w:val="left" w:pos="6732"/>
        </w:tabs>
        <w:spacing w:line="317" w:lineRule="exact"/>
        <w:jc w:val="both"/>
        <w:rPr>
          <w:rFonts w:eastAsia="Times New Roman"/>
          <w:sz w:val="26"/>
          <w:szCs w:val="26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4551"/>
        <w:gridCol w:w="5245"/>
      </w:tblGrid>
      <w:tr w:rsidR="00F3370A">
        <w:trPr>
          <w:trHeight w:val="315"/>
        </w:trPr>
        <w:tc>
          <w:tcPr>
            <w:tcW w:w="9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F3370A" w:rsidRDefault="00553D84">
            <w:pPr>
              <w:widowControl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Муниципальные казенные учреждения</w:t>
            </w:r>
          </w:p>
        </w:tc>
      </w:tr>
      <w:tr w:rsidR="00F3370A">
        <w:trPr>
          <w:trHeight w:val="600"/>
        </w:trPr>
        <w:tc>
          <w:tcPr>
            <w:tcW w:w="4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70A" w:rsidRDefault="00553D84">
            <w:pPr>
              <w:widowControl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Муниципальное казенное учреждение "Единая дежурно-диспетчерская служба Брянского муниципального района" </w:t>
            </w:r>
          </w:p>
        </w:tc>
        <w:tc>
          <w:tcPr>
            <w:tcW w:w="524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70A" w:rsidRDefault="00553D84">
            <w:pPr>
              <w:shd w:val="clear" w:color="auto" w:fill="FFFFFF"/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 xml:space="preserve">- просроченная кредиторская задолженность отсутствует </w:t>
            </w:r>
          </w:p>
          <w:p w:rsidR="00F3370A" w:rsidRDefault="00F3370A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F3370A">
        <w:trPr>
          <w:trHeight w:val="315"/>
        </w:trPr>
        <w:tc>
          <w:tcPr>
            <w:tcW w:w="9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F3370A" w:rsidRDefault="00553D84">
            <w:pPr>
              <w:widowControl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Муниципальные бюджетные учреждения</w:t>
            </w:r>
          </w:p>
        </w:tc>
      </w:tr>
      <w:tr w:rsidR="00F3370A">
        <w:trPr>
          <w:trHeight w:val="6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70A" w:rsidRDefault="00553D84">
            <w:pPr>
              <w:widowControl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Муниципальное бюджетное общеобразовательное учреждение "Лицей №1 Брянского района"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70A" w:rsidRDefault="00553D84">
            <w:pPr>
              <w:shd w:val="clear" w:color="auto" w:fill="FFFFFF"/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 xml:space="preserve">- просроченная кредиторская задолженность отсутствует </w:t>
            </w:r>
          </w:p>
          <w:p w:rsidR="00F3370A" w:rsidRDefault="00F3370A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F3370A">
        <w:trPr>
          <w:trHeight w:val="6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70A" w:rsidRDefault="00553D84">
            <w:pPr>
              <w:widowControl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Муниципальное бюджетное общеобразовательное учреждение "Гимназия №1 Брянского района"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70A" w:rsidRDefault="00553D84">
            <w:pPr>
              <w:shd w:val="clear" w:color="auto" w:fill="FFFFFF"/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 xml:space="preserve">- просроченная кредиторская задолженность отсутствует </w:t>
            </w:r>
          </w:p>
          <w:p w:rsidR="00F3370A" w:rsidRDefault="00F3370A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F3370A">
        <w:trPr>
          <w:trHeight w:val="6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70A" w:rsidRDefault="00553D84">
            <w:pPr>
              <w:widowControl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Муниципальное бюджетное общеобразовательное учреждение «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Глинищевская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 средняя общеобразовательная школа» Брянского района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70A" w:rsidRDefault="00553D84">
            <w:pPr>
              <w:shd w:val="clear" w:color="auto" w:fill="FFFFFF"/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 xml:space="preserve">- просроченная кредиторская задолженность отсутствует </w:t>
            </w:r>
          </w:p>
          <w:p w:rsidR="00F3370A" w:rsidRDefault="00F3370A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F3370A">
        <w:trPr>
          <w:trHeight w:val="6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70A" w:rsidRDefault="00553D84">
            <w:pPr>
              <w:widowControl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Муниципальное бюдж</w:t>
            </w:r>
            <w:r>
              <w:rPr>
                <w:rFonts w:eastAsia="Times New Roman"/>
                <w:sz w:val="22"/>
                <w:szCs w:val="22"/>
              </w:rPr>
              <w:t>етное общеобразовательное учреждение "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Домашовская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средняя общеобразовательная школа" Брянского района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70A" w:rsidRDefault="00553D84">
            <w:pPr>
              <w:shd w:val="clear" w:color="auto" w:fill="FFFFFF"/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 xml:space="preserve">- просроченная кредиторская задолженность отсутствует </w:t>
            </w:r>
          </w:p>
          <w:p w:rsidR="00F3370A" w:rsidRDefault="00F3370A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F3370A">
        <w:trPr>
          <w:trHeight w:val="6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70A" w:rsidRDefault="00553D84">
            <w:pPr>
              <w:widowControl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Муниципальное бюджетное общеобразовательное учреждение  "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Малополпинская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средняя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общеобразовательная" Брянского района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70A" w:rsidRDefault="00553D84">
            <w:pPr>
              <w:shd w:val="clear" w:color="auto" w:fill="FFFFFF"/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 xml:space="preserve">- просроченная кредиторская задолженность отсутствует </w:t>
            </w:r>
          </w:p>
          <w:p w:rsidR="00F3370A" w:rsidRDefault="00F3370A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F3370A">
        <w:trPr>
          <w:trHeight w:val="6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70A" w:rsidRDefault="00553D84">
            <w:pPr>
              <w:widowControl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Муниципальное бюджетное общеобразовательное учреждение  "Мичуринская средняя общеобразовательная школа" Брянского района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70A" w:rsidRDefault="00553D84">
            <w:pPr>
              <w:shd w:val="clear" w:color="auto" w:fill="FFFFFF"/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 xml:space="preserve">- просроченная кредиторская задолженность отсутствует </w:t>
            </w:r>
          </w:p>
          <w:p w:rsidR="00F3370A" w:rsidRDefault="00F3370A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F3370A">
        <w:trPr>
          <w:trHeight w:val="6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70A" w:rsidRDefault="00553D84">
            <w:pPr>
              <w:widowControl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Муниципальное бюджетное общеобразовательное учреждение "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Молотинская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средняя общеобразовательная школа" Брянского района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70A" w:rsidRDefault="00553D84">
            <w:pPr>
              <w:shd w:val="clear" w:color="auto" w:fill="FFFFFF"/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 xml:space="preserve">- просроченная кредиторская задолженность отсутствует </w:t>
            </w:r>
          </w:p>
          <w:p w:rsidR="00F3370A" w:rsidRDefault="00F3370A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F3370A">
        <w:trPr>
          <w:trHeight w:val="63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70A" w:rsidRDefault="00553D84">
            <w:pPr>
              <w:widowControl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Муниципальное бюджетно</w:t>
            </w:r>
            <w:r>
              <w:rPr>
                <w:rFonts w:eastAsia="Times New Roman"/>
                <w:sz w:val="22"/>
                <w:szCs w:val="22"/>
              </w:rPr>
              <w:t>е общеобразовательное учреждение "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Новодарковичская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средняя общеобразовательная школа" Брянского района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70A" w:rsidRDefault="00553D84">
            <w:pPr>
              <w:shd w:val="clear" w:color="auto" w:fill="FFFFFF"/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 xml:space="preserve">- просроченная кредиторская задолженность отсутствует </w:t>
            </w:r>
          </w:p>
          <w:p w:rsidR="00F3370A" w:rsidRDefault="00F3370A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F3370A">
        <w:trPr>
          <w:trHeight w:val="6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70A" w:rsidRDefault="00553D84">
            <w:pPr>
              <w:widowControl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Муниципальное бюджетное общеобразовательное учреждение "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Новосельская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средняя общеобразовательная школа" Брянского района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70A" w:rsidRDefault="00553D84">
            <w:pPr>
              <w:shd w:val="clear" w:color="auto" w:fill="FFFFFF"/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 xml:space="preserve">- просроченная кредиторская задолженность отсутствует </w:t>
            </w:r>
          </w:p>
          <w:p w:rsidR="00F3370A" w:rsidRDefault="00F3370A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F3370A">
        <w:trPr>
          <w:trHeight w:val="9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70A" w:rsidRDefault="00553D84">
            <w:pPr>
              <w:widowControl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Муниципальное бюджетное общеобразовательное учреждение "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Нетьинская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средняя общеобразовательная школа  имени  Юрия Левкина" Брянского района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70A" w:rsidRDefault="00553D84">
            <w:pPr>
              <w:shd w:val="clear" w:color="auto" w:fill="FFFFFF"/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 xml:space="preserve">- просроченная кредиторская задолженность отсутствует </w:t>
            </w:r>
          </w:p>
          <w:p w:rsidR="00F3370A" w:rsidRDefault="00F3370A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F3370A">
        <w:trPr>
          <w:trHeight w:val="6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70A" w:rsidRDefault="00553D84">
            <w:pPr>
              <w:widowControl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Муниципальное бюджетное общеобразовательное учреждение "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Отрадненская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средняя общеобразовательная школа" Брянского района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70A" w:rsidRDefault="00553D84">
            <w:pPr>
              <w:shd w:val="clear" w:color="auto" w:fill="FFFFFF"/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 xml:space="preserve">- просроченная кредиторская задолженность отсутствует </w:t>
            </w:r>
          </w:p>
          <w:p w:rsidR="00F3370A" w:rsidRDefault="00F3370A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F3370A">
        <w:trPr>
          <w:trHeight w:val="9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70A" w:rsidRDefault="00553D84">
            <w:pPr>
              <w:widowControl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Муниципальное бюджетное общеобразовательное учреждение "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Пальцовская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средняя общеобразовательная школа  имени  Фёдора Владимировича  Журавлёва»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70A" w:rsidRDefault="00553D84">
            <w:pPr>
              <w:shd w:val="clear" w:color="auto" w:fill="FFFFFF"/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 xml:space="preserve">- просроченная кредиторская задолженность отсутствует </w:t>
            </w:r>
          </w:p>
          <w:p w:rsidR="00F3370A" w:rsidRDefault="00F3370A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F3370A">
        <w:trPr>
          <w:trHeight w:val="6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70A" w:rsidRDefault="00553D84">
            <w:pPr>
              <w:widowControl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Муниципальное бюджетное общеобразовательное учреждение "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Свенская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средняя общеобразовательная школа №1" Брянского района 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70A" w:rsidRDefault="00553D84">
            <w:pPr>
              <w:shd w:val="clear" w:color="auto" w:fill="FFFFFF"/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 xml:space="preserve">- просроченная кредиторская задолженность отсутствует </w:t>
            </w:r>
          </w:p>
          <w:p w:rsidR="00F3370A" w:rsidRDefault="00F3370A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F3370A">
        <w:trPr>
          <w:trHeight w:val="6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70A" w:rsidRDefault="00553D84">
            <w:pPr>
              <w:widowControl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Муниципальное бюджетное общеобразовательное учреждение "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Снежская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гимназия" Брянского района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70A" w:rsidRDefault="00553D84">
            <w:pPr>
              <w:shd w:val="clear" w:color="auto" w:fill="FFFFFF"/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 xml:space="preserve">- просроченная кредиторская задолженность </w:t>
            </w:r>
            <w:r>
              <w:rPr>
                <w:rFonts w:eastAsia="Times New Roman"/>
                <w:sz w:val="24"/>
                <w:szCs w:val="28"/>
              </w:rPr>
              <w:t xml:space="preserve">отсутствует </w:t>
            </w:r>
          </w:p>
          <w:p w:rsidR="00F3370A" w:rsidRDefault="00F3370A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F3370A">
        <w:trPr>
          <w:trHeight w:val="9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70A" w:rsidRDefault="00553D84">
            <w:pPr>
              <w:widowControl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Муниципальное бюджетное общеобразовательное учреждение "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Супоневская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СОШ №1 имени  Героя Советского Союза Н.И.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Чувина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" Брянского района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70A" w:rsidRDefault="00553D84">
            <w:pPr>
              <w:shd w:val="clear" w:color="auto" w:fill="FFFFFF"/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 xml:space="preserve">- просроченная кредиторская задолженность отсутствует </w:t>
            </w:r>
          </w:p>
          <w:p w:rsidR="00F3370A" w:rsidRDefault="00F3370A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F3370A">
        <w:trPr>
          <w:trHeight w:val="66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70A" w:rsidRDefault="00553D84">
            <w:pPr>
              <w:widowControl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Муниципальное бюджетное общеобразовательное учреждение "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Супоневская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 средняя общеобразовательная школа  №2" Брянского района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70A" w:rsidRDefault="00553D84">
            <w:pPr>
              <w:shd w:val="clear" w:color="auto" w:fill="FFFFFF"/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 xml:space="preserve">- просроченная кредиторская задолженность отсутствует </w:t>
            </w:r>
          </w:p>
          <w:p w:rsidR="00F3370A" w:rsidRDefault="00F3370A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F3370A">
        <w:trPr>
          <w:trHeight w:val="9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70A" w:rsidRDefault="00553D84">
            <w:pPr>
              <w:widowControl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Муниципальное бюджетное общеобразовательное учреждение  "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Стекляннорадицкая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средняя общеобразовательная школа"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Брянского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школа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70A" w:rsidRDefault="00553D84">
            <w:pPr>
              <w:shd w:val="clear" w:color="auto" w:fill="FFFFFF"/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 xml:space="preserve">- просроченная кредиторская задолженность отсутствует </w:t>
            </w:r>
          </w:p>
          <w:p w:rsidR="00F3370A" w:rsidRDefault="00F3370A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F3370A">
        <w:trPr>
          <w:trHeight w:val="6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70A" w:rsidRDefault="00553D84">
            <w:pPr>
              <w:widowControl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Муниципальное бюджетное общеобразовательное учреждение "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Смольянская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средняя общеобразовательная школа" Брянского района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70A" w:rsidRDefault="00553D84">
            <w:pPr>
              <w:shd w:val="clear" w:color="auto" w:fill="FFFFFF"/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 xml:space="preserve">- просроченная кредиторская задолженность отсутствует </w:t>
            </w:r>
          </w:p>
          <w:p w:rsidR="00F3370A" w:rsidRDefault="00F3370A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F3370A">
        <w:trPr>
          <w:trHeight w:val="6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70A" w:rsidRDefault="00553D84">
            <w:pPr>
              <w:widowControl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Муниципальное бюджетное общеобразовательное учреждение "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Теменичская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средняя общеобразовательная школа" Брянского района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70A" w:rsidRDefault="00553D84">
            <w:pPr>
              <w:shd w:val="clear" w:color="auto" w:fill="FFFFFF"/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 xml:space="preserve">- просроченная кредиторская задолженность отсутствует </w:t>
            </w:r>
          </w:p>
          <w:p w:rsidR="00F3370A" w:rsidRDefault="00F3370A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F3370A">
        <w:trPr>
          <w:trHeight w:val="6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70A" w:rsidRDefault="00553D84">
            <w:pPr>
              <w:widowControl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Муниципальное бюджетное общеобразовательное учреждение "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Титовская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основная общеобразовательная школа" Брянского района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70A" w:rsidRDefault="00553D84">
            <w:pPr>
              <w:shd w:val="clear" w:color="auto" w:fill="FFFFFF"/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 xml:space="preserve">- просроченная кредиторская задолженность отсутствует </w:t>
            </w:r>
          </w:p>
          <w:p w:rsidR="00F3370A" w:rsidRDefault="00F3370A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F3370A">
        <w:trPr>
          <w:trHeight w:val="6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70A" w:rsidRDefault="00553D84">
            <w:pPr>
              <w:widowControl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Муниципальное бюджетное общеобразовательное учреждение "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Колтовская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основная обще</w:t>
            </w:r>
            <w:r>
              <w:rPr>
                <w:rFonts w:eastAsia="Times New Roman"/>
                <w:sz w:val="22"/>
                <w:szCs w:val="22"/>
              </w:rPr>
              <w:t>образовательная школа" Брянского района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70A" w:rsidRDefault="00553D84">
            <w:pPr>
              <w:shd w:val="clear" w:color="auto" w:fill="FFFFFF"/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 xml:space="preserve">- просроченная кредиторская задолженность отсутствует </w:t>
            </w:r>
          </w:p>
          <w:p w:rsidR="00F3370A" w:rsidRDefault="00F3370A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F3370A">
        <w:trPr>
          <w:trHeight w:val="6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70A" w:rsidRDefault="00553D84">
            <w:pPr>
              <w:widowControl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Муниципальное бюджетное общеобразовательное учреждение  "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Госомская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основная общеобразовательная школа" Брянского района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70A" w:rsidRDefault="00553D84">
            <w:pPr>
              <w:shd w:val="clear" w:color="auto" w:fill="FFFFFF"/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 xml:space="preserve">- просроченная кредиторская задолженность отсутствует </w:t>
            </w:r>
          </w:p>
          <w:p w:rsidR="00F3370A" w:rsidRDefault="00F3370A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F3370A">
        <w:trPr>
          <w:trHeight w:val="6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70A" w:rsidRDefault="00553D84">
            <w:pPr>
              <w:widowControl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Муниципальное бюджетное общеобразовательное учреждение  «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Меркульевская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начальная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 школа-детский сад» Брянского района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70A" w:rsidRDefault="00553D84">
            <w:pPr>
              <w:shd w:val="clear" w:color="auto" w:fill="FFFFFF"/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 xml:space="preserve">- просроченная кредиторская задолженность отсутствует </w:t>
            </w:r>
          </w:p>
          <w:p w:rsidR="00F3370A" w:rsidRDefault="00F3370A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F3370A">
        <w:trPr>
          <w:trHeight w:val="6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70A" w:rsidRDefault="00553D84">
            <w:pPr>
              <w:widowControl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Муниципальное бюджетное </w:t>
            </w:r>
            <w:r>
              <w:rPr>
                <w:rFonts w:eastAsia="Times New Roman"/>
                <w:sz w:val="22"/>
                <w:szCs w:val="22"/>
              </w:rPr>
              <w:t>дошкольное общеобразовательное учреждение детский сад «Золотой ключик» Брянского района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70A" w:rsidRDefault="00553D84">
            <w:pPr>
              <w:shd w:val="clear" w:color="auto" w:fill="FFFFFF"/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 xml:space="preserve">- просроченная кредиторская задолженность отсутствует </w:t>
            </w:r>
          </w:p>
          <w:p w:rsidR="00F3370A" w:rsidRDefault="00F3370A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F3370A">
        <w:trPr>
          <w:trHeight w:val="6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70A" w:rsidRDefault="00553D84">
            <w:pPr>
              <w:widowControl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Муниципальное бюджетное дошкольное общеобразовательное учреждение  детский сад «Снежинка» Брянского района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70A" w:rsidRDefault="00553D84">
            <w:pPr>
              <w:shd w:val="clear" w:color="auto" w:fill="FFFFFF"/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>- пр</w:t>
            </w:r>
            <w:r>
              <w:rPr>
                <w:rFonts w:eastAsia="Times New Roman"/>
                <w:sz w:val="24"/>
                <w:szCs w:val="28"/>
              </w:rPr>
              <w:t xml:space="preserve">осроченная кредиторская задолженность отсутствует </w:t>
            </w:r>
          </w:p>
          <w:p w:rsidR="00F3370A" w:rsidRDefault="00F3370A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F3370A">
        <w:trPr>
          <w:trHeight w:val="6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70A" w:rsidRDefault="00553D84">
            <w:pPr>
              <w:widowControl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Муниципальное бюджетное дошкольное общеобразовательное учреждение  детский </w:t>
            </w:r>
            <w:r>
              <w:rPr>
                <w:rFonts w:eastAsia="Times New Roman"/>
                <w:sz w:val="22"/>
                <w:szCs w:val="22"/>
              </w:rPr>
              <w:lastRenderedPageBreak/>
              <w:t>сад «Золотой петушок» Брянского района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70A" w:rsidRDefault="00553D84">
            <w:pPr>
              <w:shd w:val="clear" w:color="auto" w:fill="FFFFFF"/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lastRenderedPageBreak/>
              <w:t xml:space="preserve">- просроченная кредиторская задолженность отсутствует </w:t>
            </w:r>
          </w:p>
          <w:p w:rsidR="00F3370A" w:rsidRDefault="00F3370A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F3370A">
        <w:trPr>
          <w:trHeight w:val="9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70A" w:rsidRDefault="00553D84">
            <w:pPr>
              <w:widowControl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Муниципальное бюджетное образовательное учреждение дополнительного образования   «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Глинищевская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детская юношеская спортивная школа»  Брянского района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70A" w:rsidRDefault="00553D84">
            <w:pPr>
              <w:shd w:val="clear" w:color="auto" w:fill="FFFFFF"/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 xml:space="preserve">- просроченная кредиторская задолженность отсутствует </w:t>
            </w:r>
          </w:p>
          <w:p w:rsidR="00F3370A" w:rsidRDefault="00F3370A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F3370A">
        <w:trPr>
          <w:trHeight w:val="6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70A" w:rsidRDefault="00553D84">
            <w:pPr>
              <w:widowControl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Муниципальное бюджетное учреждение дополнительного образования "Детская школа искусств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д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.Д</w:t>
            </w:r>
            <w:proofErr w:type="gramEnd"/>
            <w:r>
              <w:rPr>
                <w:rFonts w:eastAsia="Times New Roman"/>
                <w:sz w:val="22"/>
                <w:szCs w:val="22"/>
              </w:rPr>
              <w:t>обрунь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Брянского района"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70A" w:rsidRDefault="00553D84">
            <w:pPr>
              <w:shd w:val="clear" w:color="auto" w:fill="FFFFFF"/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 xml:space="preserve">- просроченная кредиторская задолженность отсутствует </w:t>
            </w:r>
          </w:p>
          <w:p w:rsidR="00F3370A" w:rsidRDefault="00F3370A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F3370A">
        <w:trPr>
          <w:trHeight w:val="6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70A" w:rsidRDefault="00553D84">
            <w:pPr>
              <w:widowControl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Муниципальное бюджетное учреждение дополнительного образования "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Глинищевская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детская школа искусств"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70A" w:rsidRDefault="00553D84">
            <w:pPr>
              <w:shd w:val="clear" w:color="auto" w:fill="FFFFFF"/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 xml:space="preserve">- просроченная кредиторская задолженность отсутствует </w:t>
            </w:r>
          </w:p>
          <w:p w:rsidR="00F3370A" w:rsidRDefault="00F3370A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F3370A">
        <w:trPr>
          <w:trHeight w:val="6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70A" w:rsidRDefault="00553D84">
            <w:pPr>
              <w:widowControl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Муниципальное бюджетное учреждение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дополнителного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образования "Мичуринская детская школа искусств имени М.В.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Шевердина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"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70A" w:rsidRDefault="00553D84">
            <w:pPr>
              <w:shd w:val="clear" w:color="auto" w:fill="FFFFFF"/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 xml:space="preserve">- просроченная кредиторская задолженность отсутствует </w:t>
            </w:r>
          </w:p>
          <w:p w:rsidR="00F3370A" w:rsidRDefault="00F3370A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F3370A">
        <w:trPr>
          <w:trHeight w:val="6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70A" w:rsidRDefault="00553D84">
            <w:pPr>
              <w:widowControl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Муниципальное бюджетное учреждение "Спортивная школа Брянского района"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70A" w:rsidRDefault="00553D84">
            <w:pPr>
              <w:shd w:val="clear" w:color="auto" w:fill="FFFFFF"/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 xml:space="preserve">- просроченная кредиторская задолженность отсутствует </w:t>
            </w:r>
          </w:p>
          <w:p w:rsidR="00F3370A" w:rsidRDefault="00F3370A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F3370A">
        <w:trPr>
          <w:trHeight w:val="6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70A" w:rsidRDefault="00553D84">
            <w:pPr>
              <w:widowControl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Муниципальное бюджетное учреждение культуры "Историко-краеведческий музей Брянского района"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70A" w:rsidRDefault="00553D84">
            <w:pPr>
              <w:shd w:val="clear" w:color="auto" w:fill="FFFFFF"/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 xml:space="preserve">- просроченная кредиторская задолженность отсутствует </w:t>
            </w:r>
          </w:p>
          <w:p w:rsidR="00F3370A" w:rsidRDefault="00F3370A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F3370A">
        <w:trPr>
          <w:trHeight w:val="6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70A" w:rsidRDefault="00553D84">
            <w:pPr>
              <w:widowControl/>
              <w:rPr>
                <w:rFonts w:eastAsia="Times New Roman"/>
                <w:sz w:val="22"/>
                <w:szCs w:val="22"/>
              </w:rPr>
            </w:pPr>
            <w:proofErr w:type="gramStart"/>
            <w:r>
              <w:rPr>
                <w:rFonts w:eastAsia="Times New Roman"/>
                <w:sz w:val="22"/>
                <w:szCs w:val="22"/>
              </w:rPr>
              <w:t>Муниципальное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бюджетное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учреждениекультуры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"Централизованная библиотечная система Брянского района"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70A" w:rsidRDefault="00553D84">
            <w:pPr>
              <w:shd w:val="clear" w:color="auto" w:fill="FFFFFF"/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 xml:space="preserve">- просроченная кредиторская задолженность отсутствует </w:t>
            </w:r>
          </w:p>
          <w:p w:rsidR="00F3370A" w:rsidRDefault="00F3370A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F3370A">
        <w:trPr>
          <w:trHeight w:val="6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70A" w:rsidRDefault="00553D84">
            <w:pPr>
              <w:widowControl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Муниципальное бюджетное учреждение "</w:t>
            </w:r>
            <w:r>
              <w:rPr>
                <w:rFonts w:eastAsia="Times New Roman"/>
                <w:sz w:val="22"/>
                <w:szCs w:val="22"/>
              </w:rPr>
              <w:t>Межмуниципальный физкультурно-оздоровительный комплекс Брянского района"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70A" w:rsidRDefault="00553D84">
            <w:pPr>
              <w:shd w:val="clear" w:color="auto" w:fill="FFFFFF"/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 xml:space="preserve">- просроченная кредиторская задолженность отсутствует </w:t>
            </w:r>
          </w:p>
          <w:p w:rsidR="00F3370A" w:rsidRDefault="00F3370A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F3370A">
        <w:trPr>
          <w:trHeight w:val="6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70A" w:rsidRDefault="00553D84">
            <w:pPr>
              <w:widowControl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Муниципальное бюджетное учреждение культуры "Центр культуры и досуга Брянского района"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70A" w:rsidRDefault="00553D84">
            <w:pPr>
              <w:shd w:val="clear" w:color="auto" w:fill="FFFFFF"/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>- просроченная кредиторская задолженнос</w:t>
            </w:r>
            <w:r>
              <w:rPr>
                <w:rFonts w:eastAsia="Times New Roman"/>
                <w:sz w:val="24"/>
                <w:szCs w:val="28"/>
              </w:rPr>
              <w:t xml:space="preserve">ть отсутствует </w:t>
            </w:r>
          </w:p>
          <w:p w:rsidR="00F3370A" w:rsidRDefault="00F3370A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F3370A">
        <w:trPr>
          <w:trHeight w:val="9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70A" w:rsidRDefault="00553D84">
            <w:pPr>
              <w:widowControl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Муниципальное бюджетное учреждение "Многофункциональный центр предоставления государственных и муниципальных услуг в Брянском муниципальном районе"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70A" w:rsidRDefault="00553D84">
            <w:pPr>
              <w:shd w:val="clear" w:color="auto" w:fill="FFFFFF"/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 xml:space="preserve">- просроченная кредиторская задолженность отсутствует </w:t>
            </w:r>
          </w:p>
          <w:p w:rsidR="00F3370A" w:rsidRDefault="00F3370A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F3370A">
        <w:trPr>
          <w:trHeight w:val="3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70A" w:rsidRDefault="00553D84">
            <w:pPr>
              <w:widowControl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"</w:t>
            </w:r>
            <w:r>
              <w:rPr>
                <w:rFonts w:eastAsia="Times New Roman"/>
                <w:sz w:val="22"/>
                <w:szCs w:val="22"/>
              </w:rPr>
              <w:t>Транспортно-хозяйственная служба администрации Брянского района"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70A" w:rsidRDefault="00553D84">
            <w:pPr>
              <w:shd w:val="clear" w:color="auto" w:fill="FFFFFF"/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 xml:space="preserve">- просроченная кредиторская задолженность отсутствует </w:t>
            </w:r>
          </w:p>
          <w:p w:rsidR="00F3370A" w:rsidRDefault="00F3370A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F3370A">
        <w:trPr>
          <w:trHeight w:val="315"/>
        </w:trPr>
        <w:tc>
          <w:tcPr>
            <w:tcW w:w="9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70A" w:rsidRDefault="00553D84">
            <w:pPr>
              <w:widowControl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Муниципальные автономные учреждения</w:t>
            </w:r>
          </w:p>
        </w:tc>
      </w:tr>
      <w:tr w:rsidR="00F3370A">
        <w:trPr>
          <w:trHeight w:val="6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70A" w:rsidRDefault="00553D84">
            <w:pPr>
              <w:widowControl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Муниципальное автономное дошкольное образовательное учреждение  детский сад «Дружба»  Брянского района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70A" w:rsidRDefault="00553D84">
            <w:pPr>
              <w:shd w:val="clear" w:color="auto" w:fill="FFFFFF"/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 xml:space="preserve">- просроченная кредиторская задолженность отсутствует </w:t>
            </w:r>
          </w:p>
          <w:p w:rsidR="00F3370A" w:rsidRDefault="00F3370A">
            <w:pPr>
              <w:widowControl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F3370A">
        <w:trPr>
          <w:trHeight w:val="6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70A" w:rsidRDefault="00553D84">
            <w:pPr>
              <w:widowControl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Муниципальное автономное учреждение Физкультурно-оздоровительный комплекс "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Глинищево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"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70A" w:rsidRDefault="00553D84">
            <w:pPr>
              <w:shd w:val="clear" w:color="auto" w:fill="FFFFFF"/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 xml:space="preserve">- просроченная кредиторская задолженность отсутствует </w:t>
            </w:r>
          </w:p>
          <w:p w:rsidR="00F3370A" w:rsidRDefault="00F3370A">
            <w:pPr>
              <w:widowControl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F3370A">
        <w:trPr>
          <w:trHeight w:val="6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70A" w:rsidRDefault="00553D84">
            <w:pPr>
              <w:widowControl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Муниципальное автономное дошкольное образовательное учреждение "Детский сад "Мегаполис" Брянского района"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70A" w:rsidRDefault="00553D84">
            <w:pPr>
              <w:shd w:val="clear" w:color="auto" w:fill="FFFFFF"/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 xml:space="preserve">- просроченная кредиторская задолженность отсутствует </w:t>
            </w:r>
          </w:p>
          <w:p w:rsidR="00F3370A" w:rsidRDefault="00F3370A">
            <w:pPr>
              <w:widowControl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</w:tbl>
    <w:p w:rsidR="00F3370A" w:rsidRDefault="00F3370A">
      <w:pPr>
        <w:shd w:val="clear" w:color="auto" w:fill="FFFFFF"/>
        <w:tabs>
          <w:tab w:val="left" w:pos="6732"/>
        </w:tabs>
        <w:spacing w:line="317" w:lineRule="exact"/>
        <w:jc w:val="both"/>
        <w:rPr>
          <w:rFonts w:eastAsia="Times New Roman"/>
          <w:sz w:val="26"/>
          <w:szCs w:val="26"/>
        </w:rPr>
      </w:pPr>
    </w:p>
    <w:sectPr w:rsidR="00F3370A">
      <w:type w:val="continuous"/>
      <w:pgSz w:w="11909" w:h="16834"/>
      <w:pgMar w:top="709" w:right="794" w:bottom="720" w:left="1474" w:header="720" w:footer="720" w:gutter="0"/>
      <w:cols w:space="6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D84" w:rsidRDefault="00553D84">
      <w:r>
        <w:separator/>
      </w:r>
    </w:p>
  </w:endnote>
  <w:endnote w:type="continuationSeparator" w:id="0">
    <w:p w:rsidR="00553D84" w:rsidRDefault="00553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D84" w:rsidRDefault="00553D84">
      <w:r>
        <w:separator/>
      </w:r>
    </w:p>
  </w:footnote>
  <w:footnote w:type="continuationSeparator" w:id="0">
    <w:p w:rsidR="00553D84" w:rsidRDefault="00553D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70A"/>
    <w:rsid w:val="000D66C1"/>
    <w:rsid w:val="00553D84"/>
    <w:rsid w:val="00F3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Balloon Text"/>
    <w:basedOn w:val="a"/>
    <w:link w:val="afa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table" w:styleId="af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Balloon Text"/>
    <w:basedOn w:val="a"/>
    <w:link w:val="afa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table" w:styleId="af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33675-0501-4D3C-A450-7E7910923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1425</Words>
  <Characters>8129</Characters>
  <Application>Microsoft Office Word</Application>
  <DocSecurity>0</DocSecurity>
  <Lines>67</Lines>
  <Paragraphs>19</Paragraphs>
  <ScaleCrop>false</ScaleCrop>
  <Company>Hewlett-Packard Company</Company>
  <LinksUpToDate>false</LinksUpToDate>
  <CharactersWithSpaces>9535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Селихова</dc:creator>
  <cp:lastModifiedBy>Анищенко</cp:lastModifiedBy>
  <cp:revision>6</cp:revision>
  <dcterms:created xsi:type="dcterms:W3CDTF">2023-11-16T13:31:00Z</dcterms:created>
  <dcterms:modified xsi:type="dcterms:W3CDTF">2025-11-17T06:53:00Z</dcterms:modified>
</cp:coreProperties>
</file>