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A5" w:rsidRPr="006A5B20" w:rsidRDefault="008C1998" w:rsidP="006A5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6A5B20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983380" w:rsidRPr="006A5B20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955B9E" w:rsidRPr="006A5B20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EA7568" w:rsidRPr="006A5B20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2AA3" w:rsidRPr="006A5B20" w:rsidRDefault="00332AA3" w:rsidP="006A5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332AA3" w:rsidRPr="006A5B20" w:rsidRDefault="00332AA3" w:rsidP="006A5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D6530B" w:rsidRPr="006A5B20" w:rsidRDefault="00D6530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D6530B" w:rsidRPr="006A5B20" w:rsidRDefault="00D6530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D6530B" w:rsidRPr="006A5B20" w:rsidRDefault="00D6530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D6530B" w:rsidRPr="006A5B20" w:rsidRDefault="00D6530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D6530B" w:rsidRPr="006A5B20" w:rsidRDefault="00D6530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68417B" w:rsidRPr="00815815" w:rsidRDefault="0068417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СВОДНЫЙ ГОДОВОЙ </w:t>
      </w:r>
      <w:r w:rsidR="007656ED"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>ДОКЛАД</w:t>
      </w:r>
    </w:p>
    <w:p w:rsidR="0068417B" w:rsidRPr="00815815" w:rsidRDefault="0068417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>о ходе реализации и оценке эффективности</w:t>
      </w:r>
    </w:p>
    <w:p w:rsidR="0068417B" w:rsidRPr="00815815" w:rsidRDefault="0068417B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>муниципальных программ</w:t>
      </w:r>
    </w:p>
    <w:p w:rsidR="0068417B" w:rsidRPr="00815815" w:rsidRDefault="00E72993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Брянского </w:t>
      </w:r>
      <w:r w:rsidR="00922390"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муниципального </w:t>
      </w:r>
      <w:r w:rsidR="0068417B"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>район</w:t>
      </w:r>
      <w:r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>а</w:t>
      </w:r>
    </w:p>
    <w:p w:rsidR="00922390" w:rsidRPr="00815815" w:rsidRDefault="00922390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>Брянской области</w:t>
      </w:r>
    </w:p>
    <w:p w:rsidR="00BF1627" w:rsidRPr="00815815" w:rsidRDefault="00EB71AF" w:rsidP="006A5B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hAnsi="Times New Roman" w:cs="Times New Roman"/>
          <w:b/>
          <w:sz w:val="28"/>
          <w:szCs w:val="28"/>
          <w:lang w:eastAsia="x-none"/>
        </w:rPr>
        <w:t>за 2025</w:t>
      </w:r>
      <w:r w:rsidR="0068417B" w:rsidRPr="00815815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год</w:t>
      </w:r>
    </w:p>
    <w:p w:rsidR="00111107" w:rsidRPr="006A5B20" w:rsidRDefault="00111107" w:rsidP="006A5B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1627" w:rsidRPr="006A5B20" w:rsidRDefault="00BF1627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6530B" w:rsidRPr="006A5B20" w:rsidRDefault="00D6530B" w:rsidP="006A5B2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47B4D" w:rsidRPr="006A5B20" w:rsidRDefault="00547B4D" w:rsidP="006A5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81E" w:rsidRPr="006A5B20" w:rsidRDefault="00A4281E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81E" w:rsidRDefault="00A4281E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5815" w:rsidRPr="006A5B20" w:rsidRDefault="00815815" w:rsidP="006A5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4E15" w:rsidRPr="006A5B20" w:rsidRDefault="004B4E15" w:rsidP="006A5B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A6E" w:rsidRPr="006A5B20" w:rsidRDefault="00CD4A6E" w:rsidP="006A5B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B20">
        <w:rPr>
          <w:rFonts w:ascii="Times New Roman" w:hAnsi="Times New Roman" w:cs="Times New Roman"/>
          <w:sz w:val="24"/>
          <w:szCs w:val="24"/>
        </w:rPr>
        <w:t>с. Глинищево</w:t>
      </w:r>
    </w:p>
    <w:p w:rsidR="004B4E15" w:rsidRPr="006A5B20" w:rsidRDefault="00EB71AF" w:rsidP="006A5B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CD4A6E" w:rsidRPr="006A5B2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E7AE7" w:rsidRDefault="003E7AE7" w:rsidP="003E7A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AE7">
        <w:rPr>
          <w:rFonts w:ascii="Times New Roman" w:hAnsi="Times New Roman" w:cs="Times New Roman"/>
          <w:sz w:val="28"/>
          <w:szCs w:val="28"/>
        </w:rPr>
        <w:lastRenderedPageBreak/>
        <w:t>Сводный годовой доклад о ходе реализации и оценке эффективности муниципальных программ Брянского муниципального района подготовлен на основе отчетов, предоставленных ответственными исполнителями  муниципальных про</w:t>
      </w:r>
      <w:r>
        <w:rPr>
          <w:rFonts w:ascii="Times New Roman" w:hAnsi="Times New Roman" w:cs="Times New Roman"/>
          <w:sz w:val="28"/>
          <w:szCs w:val="28"/>
        </w:rPr>
        <w:t xml:space="preserve">грамм в соответствии с Порядком </w:t>
      </w:r>
      <w:r w:rsidRPr="003E7AE7">
        <w:rPr>
          <w:rFonts w:ascii="Times New Roman" w:hAnsi="Times New Roman" w:cs="Times New Roman"/>
          <w:sz w:val="28"/>
          <w:szCs w:val="28"/>
        </w:rPr>
        <w:t>разработки, реализации и оценки эффективности муниципальных программ Брянского муниципального района, утвержденным постановлением администрации Б</w:t>
      </w:r>
      <w:r w:rsidR="004D6633">
        <w:rPr>
          <w:rFonts w:ascii="Times New Roman" w:hAnsi="Times New Roman" w:cs="Times New Roman"/>
          <w:sz w:val="28"/>
          <w:szCs w:val="28"/>
        </w:rPr>
        <w:t>рянского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24.03.2023 </w:t>
      </w:r>
      <w:r w:rsidRPr="003E7AE7">
        <w:rPr>
          <w:rFonts w:ascii="Times New Roman" w:hAnsi="Times New Roman" w:cs="Times New Roman"/>
          <w:sz w:val="28"/>
          <w:szCs w:val="28"/>
        </w:rPr>
        <w:t>№ 221.</w:t>
      </w:r>
    </w:p>
    <w:p w:rsidR="00135184" w:rsidRDefault="00135184" w:rsidP="00851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184">
        <w:rPr>
          <w:rFonts w:ascii="Times New Roman" w:hAnsi="Times New Roman" w:cs="Times New Roman"/>
          <w:sz w:val="28"/>
          <w:szCs w:val="28"/>
        </w:rPr>
        <w:t>В целях автоматизации и совершенствован</w:t>
      </w:r>
      <w:r w:rsidR="00851F50">
        <w:rPr>
          <w:rFonts w:ascii="Times New Roman" w:hAnsi="Times New Roman" w:cs="Times New Roman"/>
          <w:sz w:val="28"/>
          <w:szCs w:val="28"/>
        </w:rPr>
        <w:t xml:space="preserve">ия программно-целевого принципа </w:t>
      </w:r>
      <w:r w:rsidRPr="00135184">
        <w:rPr>
          <w:rFonts w:ascii="Times New Roman" w:hAnsi="Times New Roman" w:cs="Times New Roman"/>
          <w:sz w:val="28"/>
          <w:szCs w:val="28"/>
        </w:rPr>
        <w:t>организации бюджетного процесса и проведения кач</w:t>
      </w:r>
      <w:r w:rsidR="00851F50">
        <w:rPr>
          <w:rFonts w:ascii="Times New Roman" w:hAnsi="Times New Roman" w:cs="Times New Roman"/>
          <w:sz w:val="28"/>
          <w:szCs w:val="28"/>
        </w:rPr>
        <w:t xml:space="preserve">ественной оценки </w:t>
      </w:r>
      <w:r w:rsidRPr="00135184">
        <w:rPr>
          <w:rFonts w:ascii="Times New Roman" w:hAnsi="Times New Roman" w:cs="Times New Roman"/>
          <w:sz w:val="28"/>
          <w:szCs w:val="28"/>
        </w:rPr>
        <w:t xml:space="preserve">эффективности муниципальных программ, </w:t>
      </w:r>
      <w:r w:rsidR="00851F50">
        <w:rPr>
          <w:rFonts w:ascii="Times New Roman" w:hAnsi="Times New Roman" w:cs="Times New Roman"/>
          <w:sz w:val="28"/>
          <w:szCs w:val="28"/>
        </w:rPr>
        <w:t>Брянский муниципальный район</w:t>
      </w:r>
      <w:r w:rsidRPr="00135184">
        <w:rPr>
          <w:rFonts w:ascii="Times New Roman" w:hAnsi="Times New Roman" w:cs="Times New Roman"/>
          <w:sz w:val="28"/>
          <w:szCs w:val="28"/>
        </w:rPr>
        <w:t xml:space="preserve"> включен в число пользователей программн</w:t>
      </w:r>
      <w:r w:rsidR="00851F50">
        <w:rPr>
          <w:rFonts w:ascii="Times New Roman" w:hAnsi="Times New Roman" w:cs="Times New Roman"/>
          <w:sz w:val="28"/>
          <w:szCs w:val="28"/>
        </w:rPr>
        <w:t>ого комплекса «Проект-СМАРТ</w:t>
      </w:r>
      <w:proofErr w:type="gramStart"/>
      <w:r w:rsidR="00851F5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851F50">
        <w:rPr>
          <w:rFonts w:ascii="Times New Roman" w:hAnsi="Times New Roman" w:cs="Times New Roman"/>
          <w:sz w:val="28"/>
          <w:szCs w:val="28"/>
        </w:rPr>
        <w:t>ро».</w:t>
      </w:r>
    </w:p>
    <w:p w:rsidR="009421A0" w:rsidRDefault="00AB4C64" w:rsidP="006A5B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1A23B2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="00884A1F" w:rsidRPr="00815815">
        <w:rPr>
          <w:rFonts w:ascii="Times New Roman" w:hAnsi="Times New Roman" w:cs="Times New Roman"/>
          <w:bCs/>
          <w:sz w:val="28"/>
          <w:szCs w:val="28"/>
        </w:rPr>
        <w:t xml:space="preserve"> году реализовывалось 15</w:t>
      </w:r>
      <w:r w:rsidR="00851F50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программ, </w:t>
      </w:r>
      <w:r w:rsidR="00851F50" w:rsidRPr="00851F50">
        <w:rPr>
          <w:rFonts w:ascii="Times New Roman" w:hAnsi="Times New Roman" w:cs="Times New Roman"/>
          <w:bCs/>
          <w:sz w:val="28"/>
          <w:szCs w:val="28"/>
        </w:rPr>
        <w:t>перечень которых утвержден постановлением администрации Брянского района  от 28.07.2023 № 734.</w:t>
      </w:r>
      <w:r w:rsidR="00A24B3A">
        <w:rPr>
          <w:rFonts w:ascii="Times New Roman" w:hAnsi="Times New Roman" w:cs="Times New Roman"/>
          <w:bCs/>
          <w:sz w:val="28"/>
          <w:szCs w:val="28"/>
        </w:rPr>
        <w:t xml:space="preserve"> Из них оценка эффективности программ проводилась по 14, муниципальная программа «Газификация населенных пунктов Брянского муниципального района Брянской области» не оценивается в связи с тем, что основные мероприятия </w:t>
      </w:r>
      <w:r w:rsidR="001A23B2">
        <w:rPr>
          <w:rFonts w:ascii="Times New Roman" w:hAnsi="Times New Roman" w:cs="Times New Roman"/>
          <w:bCs/>
          <w:sz w:val="28"/>
          <w:szCs w:val="28"/>
        </w:rPr>
        <w:t>на 2025</w:t>
      </w:r>
      <w:r w:rsidR="00A24B3A">
        <w:rPr>
          <w:rFonts w:ascii="Times New Roman" w:hAnsi="Times New Roman" w:cs="Times New Roman"/>
          <w:bCs/>
          <w:sz w:val="28"/>
          <w:szCs w:val="28"/>
        </w:rPr>
        <w:t xml:space="preserve"> год не планировались и финансирование не осуществлялось.</w:t>
      </w:r>
      <w:r w:rsidR="00945A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0C2E" w:rsidRPr="00815815" w:rsidRDefault="009421A0" w:rsidP="006A5B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постановлением от</w:t>
      </w:r>
      <w:r w:rsidR="002114FE">
        <w:rPr>
          <w:rFonts w:ascii="Times New Roman" w:hAnsi="Times New Roman" w:cs="Times New Roman"/>
          <w:bCs/>
          <w:sz w:val="28"/>
          <w:szCs w:val="28"/>
        </w:rPr>
        <w:t xml:space="preserve"> 08.07.2025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B70542">
        <w:rPr>
          <w:rFonts w:ascii="Times New Roman" w:hAnsi="Times New Roman" w:cs="Times New Roman"/>
          <w:bCs/>
          <w:sz w:val="28"/>
          <w:szCs w:val="28"/>
        </w:rPr>
        <w:t xml:space="preserve">693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70542">
        <w:rPr>
          <w:rFonts w:ascii="Times New Roman" w:hAnsi="Times New Roman" w:cs="Times New Roman"/>
          <w:bCs/>
          <w:sz w:val="28"/>
          <w:szCs w:val="28"/>
        </w:rPr>
        <w:t>Об утверждении Порядка проведения общественных обсуждений по бюджетным вопросам</w:t>
      </w:r>
      <w:r>
        <w:rPr>
          <w:rFonts w:ascii="Times New Roman" w:hAnsi="Times New Roman" w:cs="Times New Roman"/>
          <w:bCs/>
          <w:sz w:val="28"/>
          <w:szCs w:val="28"/>
        </w:rPr>
        <w:t>» проведены</w:t>
      </w:r>
      <w:r w:rsidR="00EE36F6">
        <w:rPr>
          <w:rFonts w:ascii="Times New Roman" w:hAnsi="Times New Roman" w:cs="Times New Roman"/>
          <w:bCs/>
          <w:sz w:val="28"/>
          <w:szCs w:val="28"/>
        </w:rPr>
        <w:t xml:space="preserve"> общественные обсуждения по итогам реализации муниципальных программ.</w:t>
      </w:r>
    </w:p>
    <w:p w:rsidR="009B4DF7" w:rsidRPr="006A5B20" w:rsidRDefault="009B4DF7" w:rsidP="006A5B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7AE7" w:rsidRDefault="00810C2E" w:rsidP="003E7AE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5815">
        <w:rPr>
          <w:rFonts w:ascii="Times New Roman" w:eastAsia="Calibri" w:hAnsi="Times New Roman" w:cs="Times New Roman"/>
          <w:b/>
          <w:sz w:val="28"/>
          <w:szCs w:val="28"/>
        </w:rPr>
        <w:t>Перечен</w:t>
      </w:r>
      <w:r w:rsidR="001A23B2">
        <w:rPr>
          <w:rFonts w:ascii="Times New Roman" w:eastAsia="Calibri" w:hAnsi="Times New Roman" w:cs="Times New Roman"/>
          <w:b/>
          <w:sz w:val="28"/>
          <w:szCs w:val="28"/>
        </w:rPr>
        <w:t>ь муниципальных программ на 2025</w:t>
      </w:r>
      <w:r w:rsidR="009A6DFC" w:rsidRPr="00815815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3E7AE7" w:rsidRPr="00AB4C64" w:rsidRDefault="003E7AE7" w:rsidP="003E7AE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11057" w:type="dxa"/>
        <w:tblInd w:w="-459" w:type="dxa"/>
        <w:tblLook w:val="04A0" w:firstRow="1" w:lastRow="0" w:firstColumn="1" w:lastColumn="0" w:noHBand="0" w:noVBand="1"/>
      </w:tblPr>
      <w:tblGrid>
        <w:gridCol w:w="567"/>
        <w:gridCol w:w="5670"/>
        <w:gridCol w:w="4820"/>
      </w:tblGrid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b/>
                <w:sz w:val="26"/>
                <w:szCs w:val="26"/>
                <w:lang w:eastAsia="ar-SA"/>
              </w:rPr>
            </w:pPr>
            <w:r w:rsidRPr="003E7AE7">
              <w:rPr>
                <w:b/>
                <w:sz w:val="26"/>
                <w:szCs w:val="26"/>
                <w:lang w:eastAsia="ar-SA"/>
              </w:rPr>
              <w:t>№</w:t>
            </w:r>
          </w:p>
        </w:tc>
        <w:tc>
          <w:tcPr>
            <w:tcW w:w="5670" w:type="dxa"/>
          </w:tcPr>
          <w:p w:rsidR="00A406D1" w:rsidRPr="003E7AE7" w:rsidRDefault="00810C2E" w:rsidP="00EE36F6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sz w:val="26"/>
                <w:szCs w:val="26"/>
                <w:lang w:eastAsia="ar-SA"/>
              </w:rPr>
            </w:pPr>
            <w:r w:rsidRPr="003E7AE7">
              <w:rPr>
                <w:b/>
                <w:sz w:val="26"/>
                <w:szCs w:val="26"/>
                <w:lang w:eastAsia="ar-SA"/>
              </w:rPr>
              <w:t>Наименование программы</w:t>
            </w:r>
          </w:p>
        </w:tc>
        <w:tc>
          <w:tcPr>
            <w:tcW w:w="4820" w:type="dxa"/>
          </w:tcPr>
          <w:p w:rsidR="003E7AE7" w:rsidRDefault="00810C2E" w:rsidP="003E7AE7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sz w:val="26"/>
                <w:szCs w:val="26"/>
                <w:lang w:eastAsia="ar-SA"/>
              </w:rPr>
            </w:pPr>
            <w:r w:rsidRPr="003E7AE7">
              <w:rPr>
                <w:b/>
                <w:sz w:val="26"/>
                <w:szCs w:val="26"/>
                <w:lang w:eastAsia="ar-SA"/>
              </w:rPr>
              <w:t>Нормативно-правовой акт</w:t>
            </w:r>
          </w:p>
          <w:p w:rsidR="00EE36F6" w:rsidRPr="003E7AE7" w:rsidRDefault="00EE36F6" w:rsidP="003E7AE7">
            <w:pPr>
              <w:widowControl w:val="0"/>
              <w:suppressAutoHyphens/>
              <w:autoSpaceDE w:val="0"/>
              <w:contextualSpacing/>
              <w:jc w:val="center"/>
              <w:rPr>
                <w:b/>
                <w:sz w:val="26"/>
                <w:szCs w:val="26"/>
                <w:lang w:eastAsia="ar-SA"/>
              </w:rPr>
            </w:pP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5670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Обеспечение реализации полномочий исполнительно-распорядительного органа местного самоуправления Брянского муниципального района Брянской области </w:t>
            </w:r>
          </w:p>
        </w:tc>
        <w:tc>
          <w:tcPr>
            <w:tcW w:w="4820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 </w:t>
            </w:r>
            <w:r w:rsidR="00B84FA7">
              <w:rPr>
                <w:sz w:val="26"/>
                <w:szCs w:val="26"/>
                <w:lang w:eastAsia="ar-SA"/>
              </w:rPr>
              <w:t xml:space="preserve"> № 1390 от 27.12.2024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5670" w:type="dxa"/>
          </w:tcPr>
          <w:p w:rsidR="00810C2E" w:rsidRPr="003E7AE7" w:rsidRDefault="00107815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Управление муниципальными финансами Брянского муниципального района Брянской области</w:t>
            </w:r>
          </w:p>
        </w:tc>
        <w:tc>
          <w:tcPr>
            <w:tcW w:w="4820" w:type="dxa"/>
          </w:tcPr>
          <w:p w:rsidR="00810C2E" w:rsidRPr="003E7AE7" w:rsidRDefault="00107815" w:rsidP="006A5B20">
            <w:pPr>
              <w:widowControl w:val="0"/>
              <w:suppressAutoHyphens/>
              <w:autoSpaceDE w:val="0"/>
              <w:contextualSpacing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Постановление 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администрации Брянского района  </w:t>
            </w:r>
            <w:r w:rsidR="00B84FA7">
              <w:rPr>
                <w:sz w:val="26"/>
                <w:szCs w:val="26"/>
                <w:lang w:eastAsia="ar-SA"/>
              </w:rPr>
              <w:t>№ 1360</w:t>
            </w:r>
            <w:r w:rsidR="003A3F90">
              <w:rPr>
                <w:sz w:val="26"/>
                <w:szCs w:val="26"/>
                <w:lang w:eastAsia="ar-SA"/>
              </w:rPr>
              <w:t xml:space="preserve"> </w:t>
            </w:r>
            <w:r w:rsidR="00B84FA7">
              <w:rPr>
                <w:sz w:val="26"/>
                <w:szCs w:val="26"/>
                <w:lang w:eastAsia="ar-SA"/>
              </w:rPr>
              <w:t>от 25.12.2024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5670" w:type="dxa"/>
          </w:tcPr>
          <w:p w:rsidR="00810C2E" w:rsidRPr="003E7AE7" w:rsidRDefault="00121568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Чистая вода</w:t>
            </w:r>
          </w:p>
        </w:tc>
        <w:tc>
          <w:tcPr>
            <w:tcW w:w="4820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Постановление 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администрации Брянского района  </w:t>
            </w:r>
            <w:r w:rsidRPr="003E7AE7">
              <w:rPr>
                <w:sz w:val="26"/>
                <w:szCs w:val="26"/>
                <w:lang w:eastAsia="ar-SA"/>
              </w:rPr>
              <w:t xml:space="preserve">№ </w:t>
            </w:r>
            <w:r w:rsidR="00B84FA7">
              <w:rPr>
                <w:sz w:val="26"/>
                <w:szCs w:val="26"/>
                <w:lang w:eastAsia="ar-SA"/>
              </w:rPr>
              <w:t>1405</w:t>
            </w:r>
            <w:r w:rsidR="00DE1EF4" w:rsidRPr="003E7AE7">
              <w:rPr>
                <w:sz w:val="26"/>
                <w:szCs w:val="26"/>
                <w:lang w:eastAsia="ar-SA"/>
              </w:rPr>
              <w:t xml:space="preserve"> от </w:t>
            </w:r>
            <w:r w:rsidR="00B84FA7">
              <w:rPr>
                <w:sz w:val="26"/>
                <w:szCs w:val="26"/>
                <w:lang w:eastAsia="ar-SA"/>
              </w:rPr>
              <w:t>28.12.2024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5670" w:type="dxa"/>
          </w:tcPr>
          <w:p w:rsidR="00810C2E" w:rsidRPr="003E7AE7" w:rsidRDefault="00121568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Газификация населенных пунктов Брянского </w:t>
            </w:r>
            <w:r w:rsidR="00F47B2C" w:rsidRPr="003E7AE7">
              <w:rPr>
                <w:sz w:val="26"/>
                <w:szCs w:val="26"/>
                <w:lang w:eastAsia="ar-SA"/>
              </w:rPr>
              <w:t xml:space="preserve">муниципального </w:t>
            </w:r>
            <w:r w:rsidRPr="003E7AE7">
              <w:rPr>
                <w:sz w:val="26"/>
                <w:szCs w:val="26"/>
                <w:lang w:eastAsia="ar-SA"/>
              </w:rPr>
              <w:t>района</w:t>
            </w:r>
            <w:r w:rsidR="00F47B2C" w:rsidRPr="003E7AE7">
              <w:rPr>
                <w:sz w:val="26"/>
                <w:szCs w:val="26"/>
                <w:lang w:eastAsia="ar-SA"/>
              </w:rPr>
              <w:t xml:space="preserve"> Брянской области</w:t>
            </w:r>
          </w:p>
        </w:tc>
        <w:tc>
          <w:tcPr>
            <w:tcW w:w="4820" w:type="dxa"/>
          </w:tcPr>
          <w:p w:rsidR="00810C2E" w:rsidRPr="003E7AE7" w:rsidRDefault="00810C2E" w:rsidP="00B84FA7">
            <w:pPr>
              <w:widowControl w:val="0"/>
              <w:suppressAutoHyphens/>
              <w:autoSpaceDE w:val="0"/>
              <w:contextualSpacing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Постановление 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администрации Брянского района  </w:t>
            </w:r>
            <w:r w:rsidRPr="003E7AE7">
              <w:rPr>
                <w:sz w:val="26"/>
                <w:szCs w:val="26"/>
                <w:lang w:eastAsia="ar-SA"/>
              </w:rPr>
              <w:t xml:space="preserve">№ </w:t>
            </w:r>
            <w:r w:rsidR="00B84FA7">
              <w:rPr>
                <w:sz w:val="26"/>
                <w:szCs w:val="26"/>
                <w:lang w:eastAsia="ar-SA"/>
              </w:rPr>
              <w:t>1408</w:t>
            </w:r>
            <w:r w:rsidRPr="003E7AE7">
              <w:rPr>
                <w:sz w:val="26"/>
                <w:szCs w:val="26"/>
                <w:lang w:eastAsia="ar-SA"/>
              </w:rPr>
              <w:t xml:space="preserve"> от </w:t>
            </w:r>
            <w:r w:rsidR="003A3F90">
              <w:rPr>
                <w:sz w:val="26"/>
                <w:szCs w:val="26"/>
                <w:lang w:eastAsia="ar-SA"/>
              </w:rPr>
              <w:t>2</w:t>
            </w:r>
            <w:r w:rsidR="00B84FA7">
              <w:rPr>
                <w:sz w:val="26"/>
                <w:szCs w:val="26"/>
                <w:lang w:eastAsia="ar-SA"/>
              </w:rPr>
              <w:t>8.12.2024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5670" w:type="dxa"/>
          </w:tcPr>
          <w:p w:rsidR="00810C2E" w:rsidRPr="003E7AE7" w:rsidRDefault="00121568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Автомобильные дороги Брянского </w:t>
            </w:r>
            <w:r w:rsidR="00F47B2C" w:rsidRPr="003E7AE7">
              <w:rPr>
                <w:sz w:val="26"/>
                <w:szCs w:val="26"/>
                <w:lang w:eastAsia="ar-SA"/>
              </w:rPr>
              <w:t xml:space="preserve">муниципального </w:t>
            </w:r>
            <w:r w:rsidRPr="003E7AE7">
              <w:rPr>
                <w:sz w:val="26"/>
                <w:szCs w:val="26"/>
                <w:lang w:eastAsia="ar-SA"/>
              </w:rPr>
              <w:t>района</w:t>
            </w:r>
            <w:r w:rsidR="00F47B2C" w:rsidRPr="003E7AE7">
              <w:rPr>
                <w:sz w:val="26"/>
                <w:szCs w:val="26"/>
                <w:lang w:eastAsia="ar-SA"/>
              </w:rPr>
              <w:t xml:space="preserve"> Брянской области</w:t>
            </w:r>
            <w:r w:rsidR="00810C2E" w:rsidRPr="003E7AE7">
              <w:rPr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4820" w:type="dxa"/>
          </w:tcPr>
          <w:p w:rsidR="00810C2E" w:rsidRPr="003E7AE7" w:rsidRDefault="00121568" w:rsidP="006A5B20">
            <w:pPr>
              <w:widowControl w:val="0"/>
              <w:suppressAutoHyphens/>
              <w:autoSpaceDE w:val="0"/>
              <w:contextualSpacing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</w:t>
            </w:r>
            <w:r w:rsidR="00810C2E" w:rsidRPr="003E7AE7">
              <w:rPr>
                <w:sz w:val="26"/>
                <w:szCs w:val="26"/>
                <w:lang w:eastAsia="ar-SA"/>
              </w:rPr>
              <w:t xml:space="preserve"> № 1</w:t>
            </w:r>
            <w:r w:rsidR="00B84FA7">
              <w:rPr>
                <w:sz w:val="26"/>
                <w:szCs w:val="26"/>
                <w:lang w:eastAsia="ar-SA"/>
              </w:rPr>
              <w:t>412</w:t>
            </w:r>
            <w:r w:rsidR="00810C2E" w:rsidRPr="003E7AE7">
              <w:rPr>
                <w:sz w:val="26"/>
                <w:szCs w:val="26"/>
                <w:lang w:eastAsia="ar-SA"/>
              </w:rPr>
              <w:t xml:space="preserve"> от </w:t>
            </w:r>
            <w:r w:rsidR="00B84FA7">
              <w:rPr>
                <w:sz w:val="26"/>
                <w:szCs w:val="26"/>
                <w:lang w:eastAsia="ar-SA"/>
              </w:rPr>
              <w:t>28.12.2024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5670" w:type="dxa"/>
          </w:tcPr>
          <w:p w:rsidR="00810C2E" w:rsidRPr="003E7AE7" w:rsidRDefault="00121568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Профилактика безнадзорности и правонарушений несовершеннолетних в Брянском муниципальном районе Брянской области </w:t>
            </w:r>
            <w:r w:rsidR="00810C2E" w:rsidRPr="003E7AE7">
              <w:rPr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4820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</w:t>
            </w:r>
            <w:r w:rsidRPr="003E7AE7">
              <w:rPr>
                <w:sz w:val="26"/>
                <w:szCs w:val="26"/>
                <w:lang w:eastAsia="ar-SA"/>
              </w:rPr>
              <w:t xml:space="preserve"> № 1</w:t>
            </w:r>
            <w:r w:rsidR="00B84FA7">
              <w:rPr>
                <w:sz w:val="26"/>
                <w:szCs w:val="26"/>
                <w:lang w:eastAsia="ar-SA"/>
              </w:rPr>
              <w:t>398</w:t>
            </w:r>
            <w:r w:rsidRPr="003E7AE7">
              <w:rPr>
                <w:sz w:val="26"/>
                <w:szCs w:val="26"/>
                <w:lang w:eastAsia="ar-SA"/>
              </w:rPr>
              <w:t xml:space="preserve"> от </w:t>
            </w:r>
            <w:r w:rsidR="00B84FA7">
              <w:rPr>
                <w:sz w:val="26"/>
                <w:szCs w:val="26"/>
                <w:lang w:eastAsia="ar-SA"/>
              </w:rPr>
              <w:t>27.12.2024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7.</w:t>
            </w:r>
          </w:p>
        </w:tc>
        <w:tc>
          <w:tcPr>
            <w:tcW w:w="5670" w:type="dxa"/>
          </w:tcPr>
          <w:p w:rsidR="00810C2E" w:rsidRPr="003E7AE7" w:rsidRDefault="00F47B2C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Программа комплексного </w:t>
            </w:r>
            <w:proofErr w:type="gramStart"/>
            <w:r w:rsidRPr="003E7AE7">
              <w:rPr>
                <w:sz w:val="26"/>
                <w:szCs w:val="26"/>
                <w:lang w:eastAsia="ar-SA"/>
              </w:rPr>
              <w:t>развития систем коммунальной инфраструктуры Брянского муниципального района Брянской области</w:t>
            </w:r>
            <w:proofErr w:type="gramEnd"/>
          </w:p>
        </w:tc>
        <w:tc>
          <w:tcPr>
            <w:tcW w:w="4820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</w:t>
            </w:r>
            <w:r w:rsidRPr="003E7AE7">
              <w:rPr>
                <w:sz w:val="26"/>
                <w:szCs w:val="26"/>
                <w:lang w:eastAsia="ar-SA"/>
              </w:rPr>
              <w:t xml:space="preserve"> № </w:t>
            </w:r>
            <w:r w:rsidR="00B84FA7">
              <w:rPr>
                <w:sz w:val="26"/>
                <w:szCs w:val="26"/>
                <w:lang w:eastAsia="ar-SA"/>
              </w:rPr>
              <w:t>1414</w:t>
            </w:r>
            <w:r w:rsidRPr="003E7AE7">
              <w:rPr>
                <w:sz w:val="26"/>
                <w:szCs w:val="26"/>
                <w:lang w:eastAsia="ar-SA"/>
              </w:rPr>
              <w:t xml:space="preserve"> от </w:t>
            </w:r>
            <w:r w:rsidR="00B84FA7">
              <w:rPr>
                <w:sz w:val="26"/>
                <w:szCs w:val="26"/>
                <w:lang w:eastAsia="ar-SA"/>
              </w:rPr>
              <w:t>28</w:t>
            </w:r>
            <w:r w:rsidR="00DE1EF4" w:rsidRPr="003E7AE7">
              <w:rPr>
                <w:sz w:val="26"/>
                <w:szCs w:val="26"/>
                <w:lang w:eastAsia="ar-SA"/>
              </w:rPr>
              <w:t>.12</w:t>
            </w:r>
            <w:r w:rsidR="00B84FA7">
              <w:rPr>
                <w:sz w:val="26"/>
                <w:szCs w:val="26"/>
                <w:lang w:eastAsia="ar-SA"/>
              </w:rPr>
              <w:t>.2024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lastRenderedPageBreak/>
              <w:t>8.</w:t>
            </w:r>
          </w:p>
        </w:tc>
        <w:tc>
          <w:tcPr>
            <w:tcW w:w="5670" w:type="dxa"/>
          </w:tcPr>
          <w:p w:rsidR="00810C2E" w:rsidRPr="003E7AE7" w:rsidRDefault="009A6DFC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Формирование современной модели образования в Брянском муниципальном районе Брянской области</w:t>
            </w:r>
          </w:p>
        </w:tc>
        <w:tc>
          <w:tcPr>
            <w:tcW w:w="4820" w:type="dxa"/>
          </w:tcPr>
          <w:p w:rsidR="00810C2E" w:rsidRPr="003E7AE7" w:rsidRDefault="000A3F68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</w:t>
            </w:r>
            <w:r w:rsidR="00B84FA7">
              <w:rPr>
                <w:sz w:val="26"/>
                <w:szCs w:val="26"/>
                <w:lang w:eastAsia="ar-SA"/>
              </w:rPr>
              <w:t xml:space="preserve"> № 1400 от 28.12.2024</w:t>
            </w:r>
          </w:p>
        </w:tc>
      </w:tr>
      <w:tr w:rsidR="00810C2E" w:rsidRPr="00815815" w:rsidTr="003E7AE7">
        <w:tc>
          <w:tcPr>
            <w:tcW w:w="567" w:type="dxa"/>
          </w:tcPr>
          <w:p w:rsidR="00810C2E" w:rsidRPr="003E7AE7" w:rsidRDefault="00810C2E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9.</w:t>
            </w:r>
          </w:p>
        </w:tc>
        <w:tc>
          <w:tcPr>
            <w:tcW w:w="5670" w:type="dxa"/>
          </w:tcPr>
          <w:p w:rsidR="00810C2E" w:rsidRPr="003E7AE7" w:rsidRDefault="002A4D9D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Развитие культуры и</w:t>
            </w:r>
            <w:r w:rsidR="004076C7" w:rsidRPr="003E7AE7">
              <w:rPr>
                <w:sz w:val="26"/>
                <w:szCs w:val="26"/>
                <w:lang w:eastAsia="ar-SA"/>
              </w:rPr>
              <w:t xml:space="preserve"> </w:t>
            </w:r>
            <w:r w:rsidRPr="003E7AE7">
              <w:rPr>
                <w:sz w:val="26"/>
                <w:szCs w:val="26"/>
                <w:lang w:eastAsia="ar-SA"/>
              </w:rPr>
              <w:t xml:space="preserve">молодежной политики </w:t>
            </w:r>
            <w:r w:rsidR="00582344" w:rsidRPr="003E7AE7">
              <w:rPr>
                <w:sz w:val="26"/>
                <w:szCs w:val="26"/>
                <w:lang w:eastAsia="ar-SA"/>
              </w:rPr>
              <w:t>в Брянском муниципальном районе Брянской области</w:t>
            </w:r>
          </w:p>
        </w:tc>
        <w:tc>
          <w:tcPr>
            <w:tcW w:w="4820" w:type="dxa"/>
          </w:tcPr>
          <w:p w:rsidR="00810C2E" w:rsidRPr="003E7AE7" w:rsidRDefault="00582344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</w:t>
            </w:r>
            <w:r w:rsidR="00AB31A6">
              <w:rPr>
                <w:sz w:val="26"/>
                <w:szCs w:val="26"/>
                <w:lang w:eastAsia="ar-SA"/>
              </w:rPr>
              <w:t xml:space="preserve"> № 1387 от 26.12.2024</w:t>
            </w:r>
          </w:p>
        </w:tc>
      </w:tr>
      <w:tr w:rsidR="008F00B0" w:rsidRPr="00815815" w:rsidTr="003E7AE7">
        <w:tc>
          <w:tcPr>
            <w:tcW w:w="567" w:type="dxa"/>
          </w:tcPr>
          <w:p w:rsidR="008F00B0" w:rsidRPr="003E7AE7" w:rsidRDefault="008F00B0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10.</w:t>
            </w:r>
          </w:p>
        </w:tc>
        <w:tc>
          <w:tcPr>
            <w:tcW w:w="5670" w:type="dxa"/>
          </w:tcPr>
          <w:p w:rsidR="008F00B0" w:rsidRPr="003E7AE7" w:rsidRDefault="008F00B0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Управление муниципальной собственностью Брянского муниципального </w:t>
            </w:r>
            <w:r w:rsidR="0045018D" w:rsidRPr="003E7AE7">
              <w:rPr>
                <w:sz w:val="26"/>
                <w:szCs w:val="26"/>
                <w:lang w:eastAsia="ar-SA"/>
              </w:rPr>
              <w:t>района Брянской области</w:t>
            </w:r>
          </w:p>
        </w:tc>
        <w:tc>
          <w:tcPr>
            <w:tcW w:w="4820" w:type="dxa"/>
          </w:tcPr>
          <w:p w:rsidR="008F00B0" w:rsidRPr="003E7AE7" w:rsidRDefault="0045018D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</w:t>
            </w:r>
            <w:r w:rsidR="00AB31A6">
              <w:rPr>
                <w:sz w:val="26"/>
                <w:szCs w:val="26"/>
                <w:lang w:eastAsia="ar-SA"/>
              </w:rPr>
              <w:t xml:space="preserve"> № 1402 от 28.12.2024</w:t>
            </w:r>
          </w:p>
        </w:tc>
      </w:tr>
      <w:tr w:rsidR="0045018D" w:rsidRPr="00815815" w:rsidTr="003E7AE7">
        <w:tc>
          <w:tcPr>
            <w:tcW w:w="567" w:type="dxa"/>
          </w:tcPr>
          <w:p w:rsidR="0045018D" w:rsidRPr="003E7AE7" w:rsidRDefault="0045018D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11.</w:t>
            </w:r>
          </w:p>
        </w:tc>
        <w:tc>
          <w:tcPr>
            <w:tcW w:w="5670" w:type="dxa"/>
          </w:tcPr>
          <w:p w:rsidR="0045018D" w:rsidRPr="003E7AE7" w:rsidRDefault="00763A54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Улучшение условий и охраны труда в Брянском муниципальном районе Брянской области</w:t>
            </w:r>
          </w:p>
        </w:tc>
        <w:tc>
          <w:tcPr>
            <w:tcW w:w="4820" w:type="dxa"/>
          </w:tcPr>
          <w:p w:rsidR="0045018D" w:rsidRPr="003E7AE7" w:rsidRDefault="00763A54" w:rsidP="003A3F9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</w:t>
            </w:r>
            <w:r w:rsidR="00057BED" w:rsidRPr="003E7AE7">
              <w:rPr>
                <w:sz w:val="26"/>
                <w:szCs w:val="26"/>
                <w:lang w:eastAsia="ar-SA"/>
              </w:rPr>
              <w:t xml:space="preserve"> администрации Брянского района</w:t>
            </w:r>
            <w:r w:rsidR="00AB31A6">
              <w:rPr>
                <w:sz w:val="26"/>
                <w:szCs w:val="26"/>
                <w:lang w:eastAsia="ar-SA"/>
              </w:rPr>
              <w:t xml:space="preserve"> № 1413 от 28</w:t>
            </w:r>
            <w:r w:rsidR="00C51724" w:rsidRPr="003E7AE7">
              <w:rPr>
                <w:sz w:val="26"/>
                <w:szCs w:val="26"/>
                <w:lang w:eastAsia="ar-SA"/>
              </w:rPr>
              <w:t>.12.202</w:t>
            </w:r>
            <w:r w:rsidR="00AB31A6">
              <w:rPr>
                <w:sz w:val="26"/>
                <w:szCs w:val="26"/>
                <w:lang w:eastAsia="ar-SA"/>
              </w:rPr>
              <w:t>4</w:t>
            </w:r>
          </w:p>
        </w:tc>
      </w:tr>
      <w:tr w:rsidR="0035150B" w:rsidRPr="00815815" w:rsidTr="003E7AE7">
        <w:tc>
          <w:tcPr>
            <w:tcW w:w="567" w:type="dxa"/>
          </w:tcPr>
          <w:p w:rsidR="0035150B" w:rsidRPr="003E7AE7" w:rsidRDefault="0035150B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12.</w:t>
            </w:r>
          </w:p>
        </w:tc>
        <w:tc>
          <w:tcPr>
            <w:tcW w:w="5670" w:type="dxa"/>
          </w:tcPr>
          <w:p w:rsidR="0035150B" w:rsidRPr="003E7AE7" w:rsidRDefault="002A4D9D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Развитие физической культуры и спорта в Брянском муниципальном районе Брянской области</w:t>
            </w:r>
          </w:p>
        </w:tc>
        <w:tc>
          <w:tcPr>
            <w:tcW w:w="4820" w:type="dxa"/>
          </w:tcPr>
          <w:p w:rsidR="0035150B" w:rsidRPr="003E7AE7" w:rsidRDefault="00C51724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 админ</w:t>
            </w:r>
            <w:r w:rsidR="00AB31A6">
              <w:rPr>
                <w:sz w:val="26"/>
                <w:szCs w:val="26"/>
                <w:lang w:eastAsia="ar-SA"/>
              </w:rPr>
              <w:t>истрации Брянского района № 1386 от 26.12.2024</w:t>
            </w:r>
          </w:p>
        </w:tc>
      </w:tr>
      <w:tr w:rsidR="0035150B" w:rsidRPr="00815815" w:rsidTr="003E7AE7">
        <w:tc>
          <w:tcPr>
            <w:tcW w:w="567" w:type="dxa"/>
          </w:tcPr>
          <w:p w:rsidR="0035150B" w:rsidRPr="003E7AE7" w:rsidRDefault="0035150B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13.</w:t>
            </w:r>
          </w:p>
        </w:tc>
        <w:tc>
          <w:tcPr>
            <w:tcW w:w="5670" w:type="dxa"/>
          </w:tcPr>
          <w:p w:rsidR="0035150B" w:rsidRPr="003E7AE7" w:rsidRDefault="002A4D9D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Обеспечение мероприятий в области гражданской обороны, защиты населения и территории от чрезвычайных ситуаций, пожарной безопасности в Брянском муниципальном районе Брянской области</w:t>
            </w:r>
          </w:p>
        </w:tc>
        <w:tc>
          <w:tcPr>
            <w:tcW w:w="4820" w:type="dxa"/>
          </w:tcPr>
          <w:p w:rsidR="0035150B" w:rsidRPr="003E7AE7" w:rsidRDefault="00C51724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 админ</w:t>
            </w:r>
            <w:r w:rsidR="00AB31A6">
              <w:rPr>
                <w:sz w:val="26"/>
                <w:szCs w:val="26"/>
                <w:lang w:eastAsia="ar-SA"/>
              </w:rPr>
              <w:t>истрации Брянского района № 1385</w:t>
            </w:r>
            <w:r w:rsidR="003A3F90">
              <w:rPr>
                <w:sz w:val="26"/>
                <w:szCs w:val="26"/>
                <w:lang w:eastAsia="ar-SA"/>
              </w:rPr>
              <w:t xml:space="preserve"> </w:t>
            </w:r>
            <w:r w:rsidR="00AB31A6">
              <w:rPr>
                <w:sz w:val="26"/>
                <w:szCs w:val="26"/>
                <w:lang w:eastAsia="ar-SA"/>
              </w:rPr>
              <w:t>от 26.12.2024</w:t>
            </w:r>
          </w:p>
        </w:tc>
      </w:tr>
      <w:tr w:rsidR="0035150B" w:rsidRPr="00815815" w:rsidTr="003E7AE7">
        <w:tc>
          <w:tcPr>
            <w:tcW w:w="567" w:type="dxa"/>
          </w:tcPr>
          <w:p w:rsidR="0035150B" w:rsidRPr="003E7AE7" w:rsidRDefault="0035150B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14.</w:t>
            </w:r>
          </w:p>
        </w:tc>
        <w:tc>
          <w:tcPr>
            <w:tcW w:w="5670" w:type="dxa"/>
          </w:tcPr>
          <w:p w:rsidR="0035150B" w:rsidRPr="003E7AE7" w:rsidRDefault="002A4D9D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Комплексное развитие сельских территорий Брянского муниципального района Брянской области</w:t>
            </w:r>
          </w:p>
        </w:tc>
        <w:tc>
          <w:tcPr>
            <w:tcW w:w="4820" w:type="dxa"/>
          </w:tcPr>
          <w:p w:rsidR="0035150B" w:rsidRPr="003E7AE7" w:rsidRDefault="00C51724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 админ</w:t>
            </w:r>
            <w:r w:rsidR="00AB31A6">
              <w:rPr>
                <w:sz w:val="26"/>
                <w:szCs w:val="26"/>
                <w:lang w:eastAsia="ar-SA"/>
              </w:rPr>
              <w:t>истрации Брянского района № 1406 от 28</w:t>
            </w:r>
            <w:r w:rsidR="003A3F90">
              <w:rPr>
                <w:sz w:val="26"/>
                <w:szCs w:val="26"/>
                <w:lang w:eastAsia="ar-SA"/>
              </w:rPr>
              <w:t>.12</w:t>
            </w:r>
            <w:r w:rsidR="00AB31A6">
              <w:rPr>
                <w:sz w:val="26"/>
                <w:szCs w:val="26"/>
                <w:lang w:eastAsia="ar-SA"/>
              </w:rPr>
              <w:t>.2024</w:t>
            </w:r>
          </w:p>
        </w:tc>
      </w:tr>
      <w:tr w:rsidR="0035150B" w:rsidRPr="00815815" w:rsidTr="003E7AE7">
        <w:tc>
          <w:tcPr>
            <w:tcW w:w="567" w:type="dxa"/>
          </w:tcPr>
          <w:p w:rsidR="0035150B" w:rsidRPr="003E7AE7" w:rsidRDefault="0035150B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15.</w:t>
            </w:r>
          </w:p>
        </w:tc>
        <w:tc>
          <w:tcPr>
            <w:tcW w:w="5670" w:type="dxa"/>
          </w:tcPr>
          <w:p w:rsidR="0035150B" w:rsidRPr="003E7AE7" w:rsidRDefault="002A4D9D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Осуществление полномочий исполнительного органа местного самоуправления по участию в профилактике терроризма и экстремизма, </w:t>
            </w:r>
            <w:r w:rsidR="000A7DD1" w:rsidRPr="003E7AE7">
              <w:rPr>
                <w:sz w:val="26"/>
                <w:szCs w:val="26"/>
                <w:lang w:eastAsia="ar-SA"/>
              </w:rPr>
              <w:t>минимизации и (или) ликвидации последствий их проявлений на территории Брянского муниципального района Брянской области</w:t>
            </w:r>
          </w:p>
        </w:tc>
        <w:tc>
          <w:tcPr>
            <w:tcW w:w="4820" w:type="dxa"/>
          </w:tcPr>
          <w:p w:rsidR="0035150B" w:rsidRPr="003E7AE7" w:rsidRDefault="00C51724" w:rsidP="006A5B20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Постановление адми</w:t>
            </w:r>
            <w:r w:rsidR="003A3F90">
              <w:rPr>
                <w:sz w:val="26"/>
                <w:szCs w:val="26"/>
                <w:lang w:eastAsia="ar-SA"/>
              </w:rPr>
              <w:t>н</w:t>
            </w:r>
            <w:r w:rsidR="00AB31A6">
              <w:rPr>
                <w:sz w:val="26"/>
                <w:szCs w:val="26"/>
                <w:lang w:eastAsia="ar-SA"/>
              </w:rPr>
              <w:t>истрации Брянского района № 1397 от 27</w:t>
            </w:r>
            <w:r w:rsidR="003A3F90">
              <w:rPr>
                <w:sz w:val="26"/>
                <w:szCs w:val="26"/>
                <w:lang w:eastAsia="ar-SA"/>
              </w:rPr>
              <w:t>.12</w:t>
            </w:r>
            <w:r w:rsidR="00AB31A6">
              <w:rPr>
                <w:sz w:val="26"/>
                <w:szCs w:val="26"/>
                <w:lang w:eastAsia="ar-SA"/>
              </w:rPr>
              <w:t>.2024</w:t>
            </w:r>
          </w:p>
        </w:tc>
      </w:tr>
    </w:tbl>
    <w:p w:rsidR="00D35FB9" w:rsidRPr="00815815" w:rsidRDefault="00D35FB9" w:rsidP="006A5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DF7" w:rsidRPr="00786931" w:rsidRDefault="00DE582E" w:rsidP="006A5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815"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="00AB4C64">
        <w:rPr>
          <w:rFonts w:ascii="Times New Roman" w:hAnsi="Times New Roman" w:cs="Times New Roman"/>
          <w:sz w:val="28"/>
          <w:szCs w:val="28"/>
        </w:rPr>
        <w:t xml:space="preserve"> Брянского районного Совета народных депутатов</w:t>
      </w:r>
      <w:r w:rsidRPr="00815815">
        <w:rPr>
          <w:rFonts w:ascii="Times New Roman" w:hAnsi="Times New Roman" w:cs="Times New Roman"/>
          <w:sz w:val="28"/>
          <w:szCs w:val="28"/>
        </w:rPr>
        <w:t xml:space="preserve"> «О бюджете Брянско</w:t>
      </w:r>
      <w:r w:rsidR="00483EF1" w:rsidRPr="00815815">
        <w:rPr>
          <w:rFonts w:ascii="Times New Roman" w:hAnsi="Times New Roman" w:cs="Times New Roman"/>
          <w:sz w:val="28"/>
          <w:szCs w:val="28"/>
        </w:rPr>
        <w:t>го муниципального ра</w:t>
      </w:r>
      <w:r w:rsidR="00D6704F">
        <w:rPr>
          <w:rFonts w:ascii="Times New Roman" w:hAnsi="Times New Roman" w:cs="Times New Roman"/>
          <w:sz w:val="28"/>
          <w:szCs w:val="28"/>
        </w:rPr>
        <w:t>йона на 2025</w:t>
      </w:r>
      <w:r w:rsidRPr="00815815">
        <w:rPr>
          <w:rFonts w:ascii="Times New Roman" w:hAnsi="Times New Roman" w:cs="Times New Roman"/>
          <w:sz w:val="28"/>
          <w:szCs w:val="28"/>
        </w:rPr>
        <w:t xml:space="preserve"> год</w:t>
      </w:r>
      <w:r w:rsidR="00D6704F">
        <w:rPr>
          <w:rFonts w:ascii="Times New Roman" w:hAnsi="Times New Roman" w:cs="Times New Roman"/>
          <w:sz w:val="28"/>
          <w:szCs w:val="28"/>
        </w:rPr>
        <w:t xml:space="preserve"> и на плановый период 2026 и 2027</w:t>
      </w:r>
      <w:r w:rsidR="00780474" w:rsidRPr="0081581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15815">
        <w:rPr>
          <w:rFonts w:ascii="Times New Roman" w:hAnsi="Times New Roman" w:cs="Times New Roman"/>
          <w:sz w:val="28"/>
          <w:szCs w:val="28"/>
        </w:rPr>
        <w:t xml:space="preserve">» (в редакции решения </w:t>
      </w:r>
      <w:r w:rsidRPr="00AD256F">
        <w:rPr>
          <w:rFonts w:ascii="Times New Roman" w:hAnsi="Times New Roman" w:cs="Times New Roman"/>
          <w:sz w:val="28"/>
          <w:szCs w:val="28"/>
        </w:rPr>
        <w:t xml:space="preserve">от </w:t>
      </w:r>
      <w:r w:rsidR="00AD256F">
        <w:rPr>
          <w:rFonts w:ascii="Times New Roman" w:hAnsi="Times New Roman" w:cs="Times New Roman"/>
          <w:sz w:val="28"/>
          <w:szCs w:val="28"/>
          <w:u w:val="single"/>
        </w:rPr>
        <w:t>18.12.2024</w:t>
      </w:r>
      <w:r w:rsidRPr="00AD256F">
        <w:rPr>
          <w:rFonts w:ascii="Times New Roman" w:hAnsi="Times New Roman" w:cs="Times New Roman"/>
          <w:sz w:val="28"/>
          <w:szCs w:val="28"/>
        </w:rPr>
        <w:t>)</w:t>
      </w:r>
      <w:r w:rsidRPr="00815815">
        <w:rPr>
          <w:rFonts w:ascii="Times New Roman" w:hAnsi="Times New Roman" w:cs="Times New Roman"/>
          <w:sz w:val="28"/>
          <w:szCs w:val="28"/>
        </w:rPr>
        <w:t xml:space="preserve"> общий объ</w:t>
      </w:r>
      <w:r w:rsidR="00D6704F">
        <w:rPr>
          <w:rFonts w:ascii="Times New Roman" w:hAnsi="Times New Roman" w:cs="Times New Roman"/>
          <w:sz w:val="28"/>
          <w:szCs w:val="28"/>
        </w:rPr>
        <w:t>ём финансирования на 2025</w:t>
      </w:r>
      <w:r w:rsidR="00884A1F" w:rsidRPr="00815815">
        <w:rPr>
          <w:rFonts w:ascii="Times New Roman" w:hAnsi="Times New Roman" w:cs="Times New Roman"/>
          <w:sz w:val="28"/>
          <w:szCs w:val="28"/>
        </w:rPr>
        <w:t xml:space="preserve"> год 15</w:t>
      </w:r>
      <w:r w:rsidR="004F6D06" w:rsidRPr="00815815">
        <w:rPr>
          <w:rFonts w:ascii="Times New Roman" w:hAnsi="Times New Roman" w:cs="Times New Roman"/>
          <w:sz w:val="28"/>
          <w:szCs w:val="28"/>
        </w:rPr>
        <w:t>-т</w:t>
      </w:r>
      <w:r w:rsidR="000C4C97" w:rsidRPr="00815815">
        <w:rPr>
          <w:rFonts w:ascii="Times New Roman" w:hAnsi="Times New Roman" w:cs="Times New Roman"/>
          <w:sz w:val="28"/>
          <w:szCs w:val="28"/>
        </w:rPr>
        <w:t>и</w:t>
      </w:r>
      <w:r w:rsidRPr="00815815">
        <w:rPr>
          <w:rFonts w:ascii="Times New Roman" w:hAnsi="Times New Roman" w:cs="Times New Roman"/>
          <w:sz w:val="28"/>
          <w:szCs w:val="28"/>
        </w:rPr>
        <w:t xml:space="preserve"> муниципальных программ был предусмотрен в сумме </w:t>
      </w:r>
      <w:r w:rsidR="00D6704F">
        <w:rPr>
          <w:rFonts w:ascii="Times New Roman" w:hAnsi="Times New Roman" w:cs="Times New Roman"/>
          <w:b/>
          <w:sz w:val="28"/>
          <w:szCs w:val="28"/>
        </w:rPr>
        <w:t>3 437 821,1</w:t>
      </w:r>
      <w:r w:rsidRPr="004430AA">
        <w:rPr>
          <w:rFonts w:ascii="Times New Roman" w:hAnsi="Times New Roman" w:cs="Times New Roman"/>
          <w:sz w:val="28"/>
          <w:szCs w:val="28"/>
        </w:rPr>
        <w:t xml:space="preserve"> тыс.</w:t>
      </w:r>
      <w:r w:rsidRPr="00815815">
        <w:rPr>
          <w:rFonts w:ascii="Times New Roman" w:hAnsi="Times New Roman" w:cs="Times New Roman"/>
          <w:sz w:val="28"/>
          <w:szCs w:val="28"/>
        </w:rPr>
        <w:t xml:space="preserve"> рубл</w:t>
      </w:r>
      <w:r w:rsidR="00AB4C64">
        <w:rPr>
          <w:rFonts w:ascii="Times New Roman" w:hAnsi="Times New Roman" w:cs="Times New Roman"/>
          <w:sz w:val="28"/>
          <w:szCs w:val="28"/>
        </w:rPr>
        <w:t>ей</w:t>
      </w:r>
      <w:r w:rsidR="00786931">
        <w:rPr>
          <w:rFonts w:ascii="Times New Roman" w:hAnsi="Times New Roman" w:cs="Times New Roman"/>
          <w:sz w:val="28"/>
          <w:szCs w:val="28"/>
        </w:rPr>
        <w:t xml:space="preserve">, фактическое исполнение составило </w:t>
      </w:r>
      <w:r w:rsidR="00D6704F">
        <w:rPr>
          <w:rFonts w:ascii="Times New Roman" w:hAnsi="Times New Roman" w:cs="Times New Roman"/>
          <w:b/>
          <w:sz w:val="28"/>
          <w:szCs w:val="28"/>
        </w:rPr>
        <w:t>3 345 350,9</w:t>
      </w:r>
      <w:r w:rsidR="00786931" w:rsidRPr="0044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931" w:rsidRPr="004430AA">
        <w:rPr>
          <w:rFonts w:ascii="Times New Roman" w:hAnsi="Times New Roman" w:cs="Times New Roman"/>
          <w:sz w:val="28"/>
          <w:szCs w:val="28"/>
        </w:rPr>
        <w:t>тыс.</w:t>
      </w:r>
      <w:r w:rsidR="00786931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D6704F">
        <w:rPr>
          <w:rFonts w:ascii="Times New Roman" w:hAnsi="Times New Roman" w:cs="Times New Roman"/>
          <w:sz w:val="28"/>
          <w:szCs w:val="28"/>
        </w:rPr>
        <w:t>(97,31</w:t>
      </w:r>
      <w:r w:rsidR="00786931" w:rsidRPr="004430AA">
        <w:rPr>
          <w:rFonts w:ascii="Times New Roman" w:hAnsi="Times New Roman" w:cs="Times New Roman"/>
          <w:sz w:val="28"/>
          <w:szCs w:val="28"/>
        </w:rPr>
        <w:t>%).</w:t>
      </w:r>
      <w:proofErr w:type="gramEnd"/>
    </w:p>
    <w:p w:rsidR="003E7AE7" w:rsidRPr="003E7AE7" w:rsidRDefault="003E7AE7" w:rsidP="003879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915" w:type="dxa"/>
        <w:tblInd w:w="-459" w:type="dxa"/>
        <w:tblLook w:val="04A0" w:firstRow="1" w:lastRow="0" w:firstColumn="1" w:lastColumn="0" w:noHBand="0" w:noVBand="1"/>
      </w:tblPr>
      <w:tblGrid>
        <w:gridCol w:w="6216"/>
        <w:gridCol w:w="1543"/>
        <w:gridCol w:w="1543"/>
        <w:gridCol w:w="1613"/>
      </w:tblGrid>
      <w:tr w:rsidR="00DF6457" w:rsidRPr="00DF6457" w:rsidTr="00B51ECA">
        <w:tc>
          <w:tcPr>
            <w:tcW w:w="6487" w:type="dxa"/>
          </w:tcPr>
          <w:p w:rsidR="00DF6457" w:rsidRPr="00237437" w:rsidRDefault="00DF6457" w:rsidP="00DF6457">
            <w:pPr>
              <w:ind w:firstLine="284"/>
              <w:jc w:val="center"/>
              <w:rPr>
                <w:b/>
                <w:sz w:val="26"/>
                <w:szCs w:val="26"/>
              </w:rPr>
            </w:pPr>
            <w:r w:rsidRPr="00237437">
              <w:rPr>
                <w:b/>
                <w:sz w:val="26"/>
                <w:szCs w:val="26"/>
              </w:rPr>
              <w:t>Муниципальная программа</w:t>
            </w:r>
          </w:p>
        </w:tc>
        <w:tc>
          <w:tcPr>
            <w:tcW w:w="1451" w:type="dxa"/>
          </w:tcPr>
          <w:p w:rsidR="00DF6457" w:rsidRPr="00237437" w:rsidRDefault="00DF6457" w:rsidP="00DF6457">
            <w:pPr>
              <w:jc w:val="center"/>
              <w:rPr>
                <w:b/>
                <w:sz w:val="26"/>
                <w:szCs w:val="26"/>
              </w:rPr>
            </w:pPr>
            <w:r w:rsidRPr="00237437">
              <w:rPr>
                <w:b/>
                <w:sz w:val="26"/>
                <w:szCs w:val="26"/>
              </w:rPr>
              <w:t>План</w:t>
            </w:r>
            <w:r w:rsidR="00237437">
              <w:rPr>
                <w:b/>
                <w:sz w:val="26"/>
                <w:szCs w:val="26"/>
              </w:rPr>
              <w:t>, тыс.рублей</w:t>
            </w:r>
          </w:p>
        </w:tc>
        <w:tc>
          <w:tcPr>
            <w:tcW w:w="1455" w:type="dxa"/>
          </w:tcPr>
          <w:p w:rsidR="00237437" w:rsidRDefault="00DF6457" w:rsidP="00DF6457">
            <w:pPr>
              <w:jc w:val="center"/>
              <w:rPr>
                <w:b/>
                <w:sz w:val="26"/>
                <w:szCs w:val="26"/>
              </w:rPr>
            </w:pPr>
            <w:r w:rsidRPr="00237437">
              <w:rPr>
                <w:b/>
                <w:sz w:val="26"/>
                <w:szCs w:val="26"/>
              </w:rPr>
              <w:t>Факт</w:t>
            </w:r>
            <w:r w:rsidR="00237437">
              <w:rPr>
                <w:b/>
                <w:sz w:val="26"/>
                <w:szCs w:val="26"/>
              </w:rPr>
              <w:t>,</w:t>
            </w:r>
          </w:p>
          <w:p w:rsidR="00DF6457" w:rsidRPr="00237437" w:rsidRDefault="00237437" w:rsidP="00DF64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тыс.рублей</w:t>
            </w:r>
          </w:p>
        </w:tc>
        <w:tc>
          <w:tcPr>
            <w:tcW w:w="1522" w:type="dxa"/>
          </w:tcPr>
          <w:p w:rsidR="00DF6457" w:rsidRPr="00237437" w:rsidRDefault="00DF6457" w:rsidP="00DF6457">
            <w:pPr>
              <w:jc w:val="center"/>
              <w:rPr>
                <w:b/>
                <w:sz w:val="26"/>
                <w:szCs w:val="26"/>
              </w:rPr>
            </w:pPr>
            <w:r w:rsidRPr="00237437">
              <w:rPr>
                <w:b/>
                <w:sz w:val="26"/>
                <w:szCs w:val="26"/>
              </w:rPr>
              <w:t>% исполнения</w:t>
            </w:r>
          </w:p>
        </w:tc>
      </w:tr>
      <w:tr w:rsidR="00DF6457" w:rsidRPr="00DF6457" w:rsidTr="00B51ECA">
        <w:tc>
          <w:tcPr>
            <w:tcW w:w="6487" w:type="dxa"/>
          </w:tcPr>
          <w:p w:rsidR="00DF6457" w:rsidRPr="003E7AE7" w:rsidRDefault="00DF6457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Обеспечение реализации полномочий исполнительно-распорядительного органа местного самоуправления Брянского муниципального района Брянской области </w:t>
            </w:r>
          </w:p>
        </w:tc>
        <w:tc>
          <w:tcPr>
            <w:tcW w:w="1451" w:type="dxa"/>
          </w:tcPr>
          <w:p w:rsidR="00DF6457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205 749,</w:t>
            </w:r>
            <w:r w:rsidR="00F64D0C">
              <w:rPr>
                <w:sz w:val="26"/>
                <w:szCs w:val="26"/>
              </w:rPr>
              <w:t>7</w:t>
            </w:r>
          </w:p>
        </w:tc>
        <w:tc>
          <w:tcPr>
            <w:tcW w:w="1455" w:type="dxa"/>
          </w:tcPr>
          <w:p w:rsidR="00DF6457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199 257,6</w:t>
            </w:r>
          </w:p>
        </w:tc>
        <w:tc>
          <w:tcPr>
            <w:tcW w:w="1522" w:type="dxa"/>
          </w:tcPr>
          <w:p w:rsidR="00DF6457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96,84</w:t>
            </w:r>
          </w:p>
        </w:tc>
      </w:tr>
      <w:tr w:rsidR="00DF6457" w:rsidRPr="00DF6457" w:rsidTr="00B51ECA">
        <w:tc>
          <w:tcPr>
            <w:tcW w:w="6487" w:type="dxa"/>
          </w:tcPr>
          <w:p w:rsidR="00DF6457" w:rsidRPr="003E7AE7" w:rsidRDefault="00DF6457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Управление муниципальными финансами Брянского муниципального района Брянской области</w:t>
            </w:r>
          </w:p>
        </w:tc>
        <w:tc>
          <w:tcPr>
            <w:tcW w:w="1451" w:type="dxa"/>
          </w:tcPr>
          <w:p w:rsidR="00DF6457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46 550,6</w:t>
            </w:r>
          </w:p>
        </w:tc>
        <w:tc>
          <w:tcPr>
            <w:tcW w:w="1455" w:type="dxa"/>
          </w:tcPr>
          <w:p w:rsidR="00DF6457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46 005,7</w:t>
            </w:r>
          </w:p>
        </w:tc>
        <w:tc>
          <w:tcPr>
            <w:tcW w:w="1522" w:type="dxa"/>
          </w:tcPr>
          <w:p w:rsidR="00DF6457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98,83</w:t>
            </w:r>
          </w:p>
        </w:tc>
      </w:tr>
      <w:tr w:rsidR="00DF6457" w:rsidRPr="00DF6457" w:rsidTr="00B51ECA">
        <w:tc>
          <w:tcPr>
            <w:tcW w:w="6487" w:type="dxa"/>
          </w:tcPr>
          <w:p w:rsidR="00237437" w:rsidRPr="003E7AE7" w:rsidRDefault="00DF6457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Чистая вода</w:t>
            </w:r>
            <w:bookmarkStart w:id="0" w:name="_GoBack"/>
            <w:bookmarkEnd w:id="0"/>
          </w:p>
        </w:tc>
        <w:tc>
          <w:tcPr>
            <w:tcW w:w="1451" w:type="dxa"/>
          </w:tcPr>
          <w:p w:rsidR="00DF6457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21 752,0</w:t>
            </w:r>
          </w:p>
        </w:tc>
        <w:tc>
          <w:tcPr>
            <w:tcW w:w="1455" w:type="dxa"/>
          </w:tcPr>
          <w:p w:rsidR="00DF6457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21 752,0</w:t>
            </w:r>
          </w:p>
        </w:tc>
        <w:tc>
          <w:tcPr>
            <w:tcW w:w="1522" w:type="dxa"/>
          </w:tcPr>
          <w:p w:rsidR="00DF6457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F6457" w:rsidRPr="00DF6457" w:rsidTr="00B51ECA">
        <w:tc>
          <w:tcPr>
            <w:tcW w:w="6487" w:type="dxa"/>
          </w:tcPr>
          <w:p w:rsidR="00DF6457" w:rsidRPr="003E7AE7" w:rsidRDefault="00DF6457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Газификация населенных пунктов Брянского муниципального района Брянской области</w:t>
            </w:r>
          </w:p>
        </w:tc>
        <w:tc>
          <w:tcPr>
            <w:tcW w:w="1451" w:type="dxa"/>
          </w:tcPr>
          <w:p w:rsidR="00DF6457" w:rsidRPr="00DF6457" w:rsidRDefault="00C2692D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1D6F65">
              <w:rPr>
                <w:sz w:val="26"/>
                <w:szCs w:val="26"/>
              </w:rPr>
              <w:t>,0</w:t>
            </w:r>
          </w:p>
        </w:tc>
        <w:tc>
          <w:tcPr>
            <w:tcW w:w="1455" w:type="dxa"/>
          </w:tcPr>
          <w:p w:rsidR="00DF6457" w:rsidRPr="00DF6457" w:rsidRDefault="001D6F65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C2692D">
              <w:rPr>
                <w:sz w:val="26"/>
                <w:szCs w:val="26"/>
              </w:rPr>
              <w:t>0</w:t>
            </w:r>
          </w:p>
        </w:tc>
        <w:tc>
          <w:tcPr>
            <w:tcW w:w="1522" w:type="dxa"/>
          </w:tcPr>
          <w:p w:rsidR="00DF6457" w:rsidRPr="00DF6457" w:rsidRDefault="00C2692D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1D6F65">
              <w:rPr>
                <w:sz w:val="26"/>
                <w:szCs w:val="26"/>
              </w:rPr>
              <w:t>,0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lastRenderedPageBreak/>
              <w:t xml:space="preserve">Автомобильные дороги Брянского муниципального района Брянской области </w:t>
            </w:r>
          </w:p>
        </w:tc>
        <w:tc>
          <w:tcPr>
            <w:tcW w:w="1451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140 185,2</w:t>
            </w:r>
          </w:p>
        </w:tc>
        <w:tc>
          <w:tcPr>
            <w:tcW w:w="1455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120 439,9</w:t>
            </w:r>
          </w:p>
        </w:tc>
        <w:tc>
          <w:tcPr>
            <w:tcW w:w="1522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85,91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Профилактика безнадзорности и правонарушений несовершеннолетних в Брянском муниципальном районе Брянской области  </w:t>
            </w:r>
          </w:p>
        </w:tc>
        <w:tc>
          <w:tcPr>
            <w:tcW w:w="1451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38,0</w:t>
            </w:r>
          </w:p>
        </w:tc>
        <w:tc>
          <w:tcPr>
            <w:tcW w:w="1455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37,9</w:t>
            </w:r>
          </w:p>
        </w:tc>
        <w:tc>
          <w:tcPr>
            <w:tcW w:w="1522" w:type="dxa"/>
          </w:tcPr>
          <w:p w:rsidR="008F57DC" w:rsidRPr="00DF6457" w:rsidRDefault="00B51ECA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99,9</w:t>
            </w:r>
            <w:r w:rsidR="00C25337">
              <w:rPr>
                <w:sz w:val="26"/>
                <w:szCs w:val="26"/>
              </w:rPr>
              <w:t>1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 xml:space="preserve">Программа комплексного </w:t>
            </w:r>
            <w:proofErr w:type="gramStart"/>
            <w:r w:rsidRPr="003E7AE7">
              <w:rPr>
                <w:sz w:val="26"/>
                <w:szCs w:val="26"/>
                <w:lang w:eastAsia="ar-SA"/>
              </w:rPr>
              <w:t>развития систем коммунальной инфраструктуры Брянского муниципального района Брянской области</w:t>
            </w:r>
            <w:proofErr w:type="gramEnd"/>
          </w:p>
        </w:tc>
        <w:tc>
          <w:tcPr>
            <w:tcW w:w="1451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56 462,2</w:t>
            </w:r>
          </w:p>
        </w:tc>
        <w:tc>
          <w:tcPr>
            <w:tcW w:w="1455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56 295,0</w:t>
            </w:r>
          </w:p>
        </w:tc>
        <w:tc>
          <w:tcPr>
            <w:tcW w:w="1522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99,7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Формирование современной модели образования в Брянском муниципальном районе Брянской области</w:t>
            </w:r>
          </w:p>
        </w:tc>
        <w:tc>
          <w:tcPr>
            <w:tcW w:w="1451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1 804 386,7</w:t>
            </w:r>
          </w:p>
        </w:tc>
        <w:tc>
          <w:tcPr>
            <w:tcW w:w="1455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1 761 757,9</w:t>
            </w:r>
          </w:p>
        </w:tc>
        <w:tc>
          <w:tcPr>
            <w:tcW w:w="1522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97,64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Развитие культуры и молодежной политики в Брянском муниципальном районе Брянской области</w:t>
            </w:r>
          </w:p>
        </w:tc>
        <w:tc>
          <w:tcPr>
            <w:tcW w:w="1451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190 405,1</w:t>
            </w:r>
          </w:p>
        </w:tc>
        <w:tc>
          <w:tcPr>
            <w:tcW w:w="1455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183 245,7</w:t>
            </w:r>
          </w:p>
        </w:tc>
        <w:tc>
          <w:tcPr>
            <w:tcW w:w="1522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96,24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Управление муниципальной собственностью Брянского муниципального района Брянской области</w:t>
            </w:r>
          </w:p>
        </w:tc>
        <w:tc>
          <w:tcPr>
            <w:tcW w:w="1451" w:type="dxa"/>
          </w:tcPr>
          <w:p w:rsidR="008F57DC" w:rsidRPr="00DF6457" w:rsidRDefault="00C25337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18 035,8</w:t>
            </w:r>
          </w:p>
        </w:tc>
        <w:tc>
          <w:tcPr>
            <w:tcW w:w="1455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17 845,4</w:t>
            </w:r>
          </w:p>
        </w:tc>
        <w:tc>
          <w:tcPr>
            <w:tcW w:w="1522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98,96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highlight w:val="yellow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Улучшение условий и охраны труда в Брянском муниципальном районе Брянской области</w:t>
            </w:r>
          </w:p>
        </w:tc>
        <w:tc>
          <w:tcPr>
            <w:tcW w:w="1451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455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522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Развитие физической культуры и спорта в Брянском муниципальном районе Брянской области</w:t>
            </w:r>
          </w:p>
        </w:tc>
        <w:tc>
          <w:tcPr>
            <w:tcW w:w="1451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491 386,4</w:t>
            </w:r>
          </w:p>
        </w:tc>
        <w:tc>
          <w:tcPr>
            <w:tcW w:w="1455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478 794,9</w:t>
            </w:r>
          </w:p>
        </w:tc>
        <w:tc>
          <w:tcPr>
            <w:tcW w:w="1522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97,44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Обеспечение мероприятий в области гражданской обороны, защиты населения и территории от чрезвычайных ситуаций, пожарной безопасности в Брянском муниципальном районе Брянской области</w:t>
            </w:r>
          </w:p>
        </w:tc>
        <w:tc>
          <w:tcPr>
            <w:tcW w:w="1451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1 046,4</w:t>
            </w:r>
          </w:p>
        </w:tc>
        <w:tc>
          <w:tcPr>
            <w:tcW w:w="1455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712,7</w:t>
            </w:r>
          </w:p>
        </w:tc>
        <w:tc>
          <w:tcPr>
            <w:tcW w:w="1522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69,84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Комплексное развитие сельских территорий Брянского муниципального района Брянской области</w:t>
            </w:r>
          </w:p>
        </w:tc>
        <w:tc>
          <w:tcPr>
            <w:tcW w:w="1451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461 563,3</w:t>
            </w:r>
          </w:p>
        </w:tc>
        <w:tc>
          <w:tcPr>
            <w:tcW w:w="1455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458 947,8</w:t>
            </w:r>
          </w:p>
        </w:tc>
        <w:tc>
          <w:tcPr>
            <w:tcW w:w="1522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99,43</w:t>
            </w:r>
          </w:p>
        </w:tc>
      </w:tr>
      <w:tr w:rsidR="008F57DC" w:rsidRPr="00DF6457" w:rsidTr="00B51ECA">
        <w:tc>
          <w:tcPr>
            <w:tcW w:w="6487" w:type="dxa"/>
          </w:tcPr>
          <w:p w:rsidR="008F57DC" w:rsidRPr="003E7AE7" w:rsidRDefault="008F57DC" w:rsidP="002F5BD4">
            <w:pPr>
              <w:widowControl w:val="0"/>
              <w:suppressAutoHyphens/>
              <w:autoSpaceDE w:val="0"/>
              <w:contextualSpacing/>
              <w:rPr>
                <w:sz w:val="26"/>
                <w:szCs w:val="26"/>
                <w:lang w:eastAsia="ar-SA"/>
              </w:rPr>
            </w:pPr>
            <w:r w:rsidRPr="003E7AE7">
              <w:rPr>
                <w:sz w:val="26"/>
                <w:szCs w:val="26"/>
                <w:lang w:eastAsia="ar-SA"/>
              </w:rPr>
              <w:t>Осуществление полномочий исполнительного органа местного самоуправления по участию в профилактике терроризма и экстремизма, минимизации и (или) ликвидации последствий их проявлений на территории Брянского муниципального района Брянской области</w:t>
            </w:r>
          </w:p>
        </w:tc>
        <w:tc>
          <w:tcPr>
            <w:tcW w:w="1451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59,7</w:t>
            </w:r>
          </w:p>
        </w:tc>
        <w:tc>
          <w:tcPr>
            <w:tcW w:w="1455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</w:t>
            </w:r>
          </w:p>
        </w:tc>
        <w:tc>
          <w:tcPr>
            <w:tcW w:w="1522" w:type="dxa"/>
          </w:tcPr>
          <w:p w:rsidR="008F57DC" w:rsidRPr="00DF6457" w:rsidRDefault="00F64D0C" w:rsidP="00DF64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97,89</w:t>
            </w:r>
          </w:p>
        </w:tc>
      </w:tr>
    </w:tbl>
    <w:p w:rsidR="007B2C55" w:rsidRPr="00815815" w:rsidRDefault="007B2C55" w:rsidP="00BE621C">
      <w:pPr>
        <w:spacing w:after="0" w:line="240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63DF5" w:rsidRPr="00815815" w:rsidRDefault="004F39D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15815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E11E45" w:rsidRPr="00815815">
        <w:rPr>
          <w:rFonts w:ascii="Times New Roman" w:hAnsi="Times New Roman" w:cs="Times New Roman"/>
          <w:sz w:val="28"/>
          <w:szCs w:val="28"/>
        </w:rPr>
        <w:t xml:space="preserve">оценки эффективности </w:t>
      </w:r>
      <w:r w:rsidR="000A22FC">
        <w:rPr>
          <w:rFonts w:ascii="Times New Roman" w:hAnsi="Times New Roman" w:cs="Times New Roman"/>
          <w:sz w:val="28"/>
          <w:szCs w:val="28"/>
        </w:rPr>
        <w:t>2025</w:t>
      </w:r>
      <w:r w:rsidR="00265F1D" w:rsidRPr="008158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14FE">
        <w:rPr>
          <w:rFonts w:ascii="Times New Roman" w:hAnsi="Times New Roman" w:cs="Times New Roman"/>
          <w:sz w:val="28"/>
          <w:szCs w:val="28"/>
        </w:rPr>
        <w:t>:</w:t>
      </w:r>
      <w:r w:rsidR="00BF34A4" w:rsidRPr="00815815">
        <w:rPr>
          <w:rFonts w:ascii="Times New Roman" w:hAnsi="Times New Roman" w:cs="Times New Roman"/>
          <w:sz w:val="28"/>
          <w:szCs w:val="28"/>
        </w:rPr>
        <w:t xml:space="preserve"> </w:t>
      </w:r>
      <w:r w:rsidR="002114FE">
        <w:rPr>
          <w:rFonts w:ascii="Times New Roman" w:hAnsi="Times New Roman" w:cs="Times New Roman"/>
          <w:sz w:val="28"/>
          <w:szCs w:val="28"/>
        </w:rPr>
        <w:t xml:space="preserve">выше плановой - </w:t>
      </w:r>
      <w:r w:rsidR="00670383">
        <w:rPr>
          <w:rFonts w:ascii="Times New Roman" w:hAnsi="Times New Roman" w:cs="Times New Roman"/>
          <w:sz w:val="28"/>
          <w:szCs w:val="28"/>
        </w:rPr>
        <w:t>6</w:t>
      </w:r>
      <w:r w:rsidR="002114FE">
        <w:rPr>
          <w:rFonts w:ascii="Times New Roman" w:hAnsi="Times New Roman" w:cs="Times New Roman"/>
          <w:sz w:val="28"/>
          <w:szCs w:val="28"/>
        </w:rPr>
        <w:t xml:space="preserve"> муниципальных программ,</w:t>
      </w:r>
      <w:r w:rsidR="00BF34A4" w:rsidRPr="00815815">
        <w:rPr>
          <w:rFonts w:ascii="Times New Roman" w:hAnsi="Times New Roman" w:cs="Times New Roman"/>
          <w:sz w:val="28"/>
          <w:szCs w:val="28"/>
        </w:rPr>
        <w:t xml:space="preserve"> </w:t>
      </w:r>
      <w:r w:rsidR="002114FE">
        <w:rPr>
          <w:rFonts w:ascii="Times New Roman" w:hAnsi="Times New Roman" w:cs="Times New Roman"/>
          <w:sz w:val="28"/>
          <w:szCs w:val="28"/>
        </w:rPr>
        <w:t xml:space="preserve">плановая - </w:t>
      </w:r>
      <w:r w:rsidR="00507FF9">
        <w:rPr>
          <w:rFonts w:ascii="Times New Roman" w:hAnsi="Times New Roman" w:cs="Times New Roman"/>
          <w:sz w:val="28"/>
          <w:szCs w:val="28"/>
        </w:rPr>
        <w:t>7</w:t>
      </w:r>
      <w:r w:rsidR="00F74871" w:rsidRPr="00815815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2114FE">
        <w:rPr>
          <w:rFonts w:ascii="Times New Roman" w:hAnsi="Times New Roman" w:cs="Times New Roman"/>
          <w:sz w:val="28"/>
          <w:szCs w:val="28"/>
        </w:rPr>
        <w:t>программ</w:t>
      </w:r>
      <w:r w:rsidR="00507FF9">
        <w:rPr>
          <w:rFonts w:ascii="Times New Roman" w:hAnsi="Times New Roman" w:cs="Times New Roman"/>
          <w:sz w:val="28"/>
          <w:szCs w:val="28"/>
        </w:rPr>
        <w:t xml:space="preserve">, </w:t>
      </w:r>
      <w:r w:rsidR="002114FE">
        <w:rPr>
          <w:rFonts w:ascii="Times New Roman" w:hAnsi="Times New Roman" w:cs="Times New Roman"/>
          <w:sz w:val="28"/>
          <w:szCs w:val="28"/>
        </w:rPr>
        <w:t>ниже плановой -  1 муниципальная программа</w:t>
      </w:r>
      <w:proofErr w:type="gramEnd"/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7C8" w:rsidRDefault="009967C8" w:rsidP="006A5B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815">
        <w:rPr>
          <w:rFonts w:ascii="Times New Roman" w:hAnsi="Times New Roman" w:cs="Times New Roman"/>
          <w:b/>
          <w:sz w:val="28"/>
          <w:szCs w:val="28"/>
        </w:rPr>
        <w:t xml:space="preserve">Эффективность выше </w:t>
      </w:r>
      <w:proofErr w:type="gramStart"/>
      <w:r w:rsidRPr="00815815">
        <w:rPr>
          <w:rFonts w:ascii="Times New Roman" w:hAnsi="Times New Roman" w:cs="Times New Roman"/>
          <w:b/>
          <w:sz w:val="28"/>
          <w:szCs w:val="28"/>
        </w:rPr>
        <w:t>плановой</w:t>
      </w:r>
      <w:proofErr w:type="gramEnd"/>
      <w:r w:rsidRPr="00815815">
        <w:rPr>
          <w:rFonts w:ascii="Times New Roman" w:hAnsi="Times New Roman" w:cs="Times New Roman"/>
          <w:b/>
          <w:sz w:val="28"/>
          <w:szCs w:val="28"/>
        </w:rPr>
        <w:t>:</w:t>
      </w:r>
    </w:p>
    <w:p w:rsidR="00201745" w:rsidRPr="00815815" w:rsidRDefault="00201745" w:rsidP="006A5B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1. «Обеспечение реализации полномочий исполнительно-распорядительного органа местного самоуправления Брянского муниципального района Брянской области»;</w:t>
      </w:r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2. «Управление муниципальными финансами Брянского муниципал</w:t>
      </w:r>
      <w:r w:rsidR="00507FF9">
        <w:rPr>
          <w:rFonts w:ascii="Times New Roman" w:hAnsi="Times New Roman" w:cs="Times New Roman"/>
          <w:sz w:val="28"/>
          <w:szCs w:val="28"/>
        </w:rPr>
        <w:t>ьного района Брянской области»;</w:t>
      </w:r>
    </w:p>
    <w:p w:rsidR="00B0692D" w:rsidRDefault="00507FF9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692D">
        <w:rPr>
          <w:rFonts w:ascii="Times New Roman" w:hAnsi="Times New Roman" w:cs="Times New Roman"/>
          <w:sz w:val="28"/>
          <w:szCs w:val="28"/>
        </w:rPr>
        <w:t xml:space="preserve">. </w:t>
      </w:r>
      <w:r w:rsidR="00B0692D" w:rsidRPr="003E7AE7">
        <w:rPr>
          <w:rFonts w:ascii="Times New Roman" w:hAnsi="Times New Roman" w:cs="Times New Roman"/>
          <w:sz w:val="28"/>
          <w:szCs w:val="28"/>
        </w:rPr>
        <w:t>«Обеспечение мероприятий в области гражданской обороны, защиты населения и территории от чрезвычайных ситуаций, пожарной безопасности в Брянском муници</w:t>
      </w:r>
      <w:r w:rsidR="00B0692D">
        <w:rPr>
          <w:rFonts w:ascii="Times New Roman" w:hAnsi="Times New Roman" w:cs="Times New Roman"/>
          <w:sz w:val="28"/>
          <w:szCs w:val="28"/>
        </w:rPr>
        <w:t>пальном районе Брянской области»;</w:t>
      </w:r>
    </w:p>
    <w:p w:rsidR="00B0692D" w:rsidRPr="00983D76" w:rsidRDefault="00983D76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692D" w:rsidRPr="00983D76">
        <w:rPr>
          <w:rFonts w:ascii="Times New Roman" w:hAnsi="Times New Roman" w:cs="Times New Roman"/>
          <w:sz w:val="28"/>
          <w:szCs w:val="28"/>
        </w:rPr>
        <w:t xml:space="preserve">. «Формирование современной модели образования в Брянском муниципальном районе Брянской области»; </w:t>
      </w:r>
    </w:p>
    <w:p w:rsidR="00B0692D" w:rsidRDefault="00983D76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0692D">
        <w:rPr>
          <w:rFonts w:ascii="Times New Roman" w:hAnsi="Times New Roman" w:cs="Times New Roman"/>
          <w:sz w:val="28"/>
          <w:szCs w:val="28"/>
        </w:rPr>
        <w:t xml:space="preserve">. </w:t>
      </w:r>
      <w:r w:rsidR="00B0692D" w:rsidRPr="00815815">
        <w:rPr>
          <w:rFonts w:ascii="Times New Roman" w:hAnsi="Times New Roman" w:cs="Times New Roman"/>
          <w:sz w:val="28"/>
          <w:szCs w:val="28"/>
        </w:rPr>
        <w:t>«Автомобильные дороги Брянского муниципального района</w:t>
      </w:r>
      <w:r w:rsidR="00B0692D">
        <w:rPr>
          <w:rFonts w:ascii="Times New Roman" w:hAnsi="Times New Roman" w:cs="Times New Roman"/>
          <w:sz w:val="28"/>
          <w:szCs w:val="28"/>
        </w:rPr>
        <w:t xml:space="preserve"> Брянской области».</w:t>
      </w:r>
    </w:p>
    <w:p w:rsidR="009967C8" w:rsidRDefault="00983D76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7FF9">
        <w:rPr>
          <w:rFonts w:ascii="Times New Roman" w:hAnsi="Times New Roman" w:cs="Times New Roman"/>
          <w:sz w:val="28"/>
          <w:szCs w:val="28"/>
        </w:rPr>
        <w:t xml:space="preserve">. </w:t>
      </w:r>
      <w:r w:rsidR="00507FF9" w:rsidRPr="00815815">
        <w:rPr>
          <w:rFonts w:ascii="Times New Roman" w:hAnsi="Times New Roman" w:cs="Times New Roman"/>
          <w:sz w:val="28"/>
          <w:szCs w:val="28"/>
        </w:rPr>
        <w:t>«Комплексное развитие сельских территорий Брянского муниципального района Брянской области»</w:t>
      </w:r>
      <w:r w:rsidR="00DF5493">
        <w:rPr>
          <w:rFonts w:ascii="Times New Roman" w:hAnsi="Times New Roman" w:cs="Times New Roman"/>
          <w:sz w:val="28"/>
          <w:szCs w:val="28"/>
        </w:rPr>
        <w:t>.</w:t>
      </w:r>
    </w:p>
    <w:p w:rsidR="00DF5493" w:rsidRPr="00815815" w:rsidRDefault="00DF5493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7C8" w:rsidRDefault="009967C8" w:rsidP="006A5B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815">
        <w:rPr>
          <w:rFonts w:ascii="Times New Roman" w:hAnsi="Times New Roman" w:cs="Times New Roman"/>
          <w:b/>
          <w:sz w:val="28"/>
          <w:szCs w:val="28"/>
        </w:rPr>
        <w:t>Эффективность плановая:</w:t>
      </w:r>
    </w:p>
    <w:p w:rsidR="00201745" w:rsidRPr="00815815" w:rsidRDefault="00201745" w:rsidP="006A5B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 xml:space="preserve">1. </w:t>
      </w:r>
      <w:r w:rsidR="00B0692D" w:rsidRPr="00B0692D">
        <w:rPr>
          <w:rFonts w:ascii="Times New Roman" w:hAnsi="Times New Roman" w:cs="Times New Roman"/>
          <w:sz w:val="28"/>
          <w:szCs w:val="28"/>
        </w:rPr>
        <w:t>«Улучшение условий и охраны труда в Брянском муниципальном районе Брянской области»;</w:t>
      </w:r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2. «Развитие культуры и молодежной политики в Брянском муниципальном районе Брянской области»;</w:t>
      </w:r>
    </w:p>
    <w:p w:rsidR="009967C8" w:rsidRPr="00815815" w:rsidRDefault="009967C8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3. «Профилактика безнадзорности и правонарушений несовершеннолетних в Брянском муниципальном районе Брянской области»;</w:t>
      </w:r>
    </w:p>
    <w:p w:rsidR="009967C8" w:rsidRDefault="00B0692D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67C8" w:rsidRPr="00815815">
        <w:rPr>
          <w:rFonts w:ascii="Times New Roman" w:hAnsi="Times New Roman" w:cs="Times New Roman"/>
          <w:sz w:val="28"/>
          <w:szCs w:val="28"/>
        </w:rPr>
        <w:t xml:space="preserve">. </w:t>
      </w:r>
      <w:r w:rsidR="00507FF9" w:rsidRPr="00815815">
        <w:rPr>
          <w:rFonts w:ascii="Times New Roman" w:hAnsi="Times New Roman" w:cs="Times New Roman"/>
          <w:sz w:val="28"/>
          <w:szCs w:val="28"/>
        </w:rPr>
        <w:t xml:space="preserve">«Программа комплексного </w:t>
      </w:r>
      <w:proofErr w:type="gramStart"/>
      <w:r w:rsidR="00507FF9" w:rsidRPr="00815815">
        <w:rPr>
          <w:rFonts w:ascii="Times New Roman" w:hAnsi="Times New Roman" w:cs="Times New Roman"/>
          <w:sz w:val="28"/>
          <w:szCs w:val="28"/>
        </w:rPr>
        <w:t>развития систем коммунальной инфраструктуры Брянского муниципального района Брянской области</w:t>
      </w:r>
      <w:proofErr w:type="gramEnd"/>
      <w:r w:rsidR="00507FF9" w:rsidRPr="00815815">
        <w:rPr>
          <w:rFonts w:ascii="Times New Roman" w:hAnsi="Times New Roman" w:cs="Times New Roman"/>
          <w:sz w:val="28"/>
          <w:szCs w:val="28"/>
        </w:rPr>
        <w:t>»;</w:t>
      </w:r>
    </w:p>
    <w:p w:rsidR="00507FF9" w:rsidRDefault="00507FF9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15815">
        <w:rPr>
          <w:rFonts w:ascii="Times New Roman" w:hAnsi="Times New Roman" w:cs="Times New Roman"/>
          <w:sz w:val="28"/>
          <w:szCs w:val="28"/>
        </w:rPr>
        <w:t>«Управление муниципальной собственностью Брянского муниципального района Брянской области»;</w:t>
      </w:r>
    </w:p>
    <w:p w:rsidR="00507FF9" w:rsidRDefault="00507FF9" w:rsidP="006A5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«Чистая вода»;</w:t>
      </w:r>
    </w:p>
    <w:p w:rsidR="00507FF9" w:rsidRDefault="00507FF9" w:rsidP="00507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15815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Брянском муницип</w:t>
      </w:r>
      <w:r w:rsidR="00DF5493">
        <w:rPr>
          <w:rFonts w:ascii="Times New Roman" w:hAnsi="Times New Roman" w:cs="Times New Roman"/>
          <w:sz w:val="28"/>
          <w:szCs w:val="28"/>
        </w:rPr>
        <w:t>альном районе Брянской области».</w:t>
      </w:r>
    </w:p>
    <w:p w:rsidR="00DF5493" w:rsidRDefault="00DF5493" w:rsidP="00507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F9" w:rsidRDefault="00C03A8B" w:rsidP="00C03A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Эффективность ниже</w:t>
      </w:r>
      <w:r w:rsidRPr="008158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15815">
        <w:rPr>
          <w:rFonts w:ascii="Times New Roman" w:hAnsi="Times New Roman" w:cs="Times New Roman"/>
          <w:b/>
          <w:sz w:val="28"/>
          <w:szCs w:val="28"/>
        </w:rPr>
        <w:t>плановой</w:t>
      </w:r>
      <w:proofErr w:type="gramEnd"/>
      <w:r w:rsidRPr="00815815">
        <w:rPr>
          <w:rFonts w:ascii="Times New Roman" w:hAnsi="Times New Roman" w:cs="Times New Roman"/>
          <w:b/>
          <w:sz w:val="28"/>
          <w:szCs w:val="28"/>
        </w:rPr>
        <w:t>:</w:t>
      </w:r>
    </w:p>
    <w:p w:rsidR="00C03A8B" w:rsidRPr="00C03A8B" w:rsidRDefault="00C03A8B" w:rsidP="00C03A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AE7" w:rsidRDefault="00C03A8B" w:rsidP="00B06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67C8" w:rsidRPr="00815815">
        <w:rPr>
          <w:rFonts w:ascii="Times New Roman" w:hAnsi="Times New Roman" w:cs="Times New Roman"/>
          <w:sz w:val="28"/>
          <w:szCs w:val="28"/>
        </w:rPr>
        <w:t>. «Осуществление полномочий исполнительного органа местного самоуправления по участию в профилактике терроризма и экстремизма, минимизации и (или) ликвидации последствий их проявлений на территории Брянского муниципал</w:t>
      </w:r>
      <w:r w:rsidR="00B0692D">
        <w:rPr>
          <w:rFonts w:ascii="Times New Roman" w:hAnsi="Times New Roman" w:cs="Times New Roman"/>
          <w:sz w:val="28"/>
          <w:szCs w:val="28"/>
        </w:rPr>
        <w:t>ьного района Брянской области».</w:t>
      </w:r>
    </w:p>
    <w:p w:rsidR="00B0692D" w:rsidRPr="00B0692D" w:rsidRDefault="00B0692D" w:rsidP="00B06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C2C" w:rsidRPr="00937F65" w:rsidRDefault="003E7AE7" w:rsidP="00937F65">
      <w:pPr>
        <w:rPr>
          <w:rFonts w:ascii="Times New Roman" w:hAnsi="Times New Roman" w:cs="Times New Roman"/>
          <w:sz w:val="28"/>
          <w:szCs w:val="28"/>
        </w:rPr>
        <w:sectPr w:rsidR="00895C2C" w:rsidRPr="00937F65" w:rsidSect="00AB4C64">
          <w:headerReference w:type="default" r:id="rId9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tab/>
      </w:r>
      <w:r w:rsidRPr="003E7AE7">
        <w:rPr>
          <w:rFonts w:ascii="Times New Roman" w:hAnsi="Times New Roman" w:cs="Times New Roman"/>
          <w:sz w:val="28"/>
          <w:szCs w:val="28"/>
        </w:rPr>
        <w:t>Сводная информация об оценке эффективности муниципальных программ Брянского муниципального района</w:t>
      </w:r>
      <w:r w:rsidRPr="003E7AE7"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представлена в прилагаемой таблице.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9"/>
        <w:gridCol w:w="3858"/>
        <w:gridCol w:w="1387"/>
        <w:gridCol w:w="3260"/>
        <w:gridCol w:w="1559"/>
        <w:gridCol w:w="1560"/>
        <w:gridCol w:w="1489"/>
        <w:gridCol w:w="1701"/>
      </w:tblGrid>
      <w:tr w:rsidR="00B46568" w:rsidRPr="00B46568" w:rsidTr="00091C4A">
        <w:trPr>
          <w:trHeight w:val="675"/>
        </w:trPr>
        <w:tc>
          <w:tcPr>
            <w:tcW w:w="155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Сводная информация об оценке эффективности программ городского округа город Брянск за 2025 год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Наименование:</w:t>
            </w: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показателя муниципальной программы/</w:t>
            </w: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показателя основного мероприятия (проекта) муниципальной программы/</w:t>
            </w: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критерия качества управления муниципальной программой</w:t>
            </w:r>
          </w:p>
        </w:tc>
        <w:tc>
          <w:tcPr>
            <w:tcW w:w="4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Коэффициент достижения показателя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Коэффициент достижения показателей муниципальной программы, </w:t>
            </w: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эффективности основного мероприятия</w:t>
            </w: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эффективности деятельности ответственного исполнителя муниципальной программы, Куп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Коэффициент эффективности муниципальной программы, R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плановое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фактическое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46568" w:rsidRPr="00B46568" w:rsidTr="00091C4A">
        <w:trPr>
          <w:trHeight w:val="239"/>
        </w:trPr>
        <w:tc>
          <w:tcPr>
            <w:tcW w:w="1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реализации полномочий исполнительно-распорядительного органа местного самоуправления Брянского муниципального района Брянской области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35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33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населения деятельностью органа местного самоуправления Брянского муниципального района Брянской области,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=88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89,77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383" w:rsidRPr="00B46568" w:rsidRDefault="00B46568" w:rsidP="00BB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Брянского района по реализации установленных муниципальных полномочий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земельных участков, учтенных в Едином государственном реестре недвижимости, с границами, установленными в соответствии с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требованиями законодательства РФ, в общем количестве земельных участков, учтенных в Едином государственном реестре недвижимости,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утвержденных документов (изменений в документы) по вопросам территориального планирования, градостроительного зонирования, планировки территорий, оформленных в соответствии с требованиями законодательства,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демонтируемых рекламных конструкций,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зон рекреаций, на которых проведены исследования проб почвы и воды,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недвижимого имущества, находящихся в муниципальной собственности, содержащихся в надлежащем состоянии,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открытых,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оборудован</w:t>
            </w:r>
            <w:r w:rsidR="00BB19D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 рекреаций,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спасательных постов для обеспечения безопасности граждан при купании,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 по описанию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местоположения границ территориальных зон Брянского муниципального района Брянской области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внесение сведений о границах в Единый государственный реестр недвижимости,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разработанных постановлений, распоряжений главы администрации Брянского района,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=2850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Укомплектованность штата ЕДДС, сотрудниками определенными исходя из необходимости выполнения полномочий, входящих в компетенцию службы,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Укомплектованность штата центрального аппарата, сотрудниками определенными исходя из необходимости выполнения полномочий входящих в компетенцию аппарата,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Брянского района по реализации отдельных государственных полномочий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0,111)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штатных единиц, необходимых для обеспечения выполнения деятельности по осуществлению отдельных полномочий в области охраны труда и уведомительной регистрации территориальных соглашений и коллективных договоров,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штатных единиц необходимых для обеспечения выполнения деятельности по осуществлению полномочий по опеке и попечительству,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штатных единиц необходимых для обеспечения выполнения отдельных государственных полномочий в сфере деятельности по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профилактике безнадзорности и правонарушений несовершеннолетних,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составления списка кандидатов в присяжные заседатели федеральных судов общей юрисдикции в РФ,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9D3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Снижение административных барьеров, повышение качества и доступности предоставления </w:t>
            </w:r>
          </w:p>
          <w:p w:rsidR="00BB19D3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государственных и муниципальных услуг в Брянском муниципальном районе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0,111)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граждан, обратившихся за предоставлением государственных и муниципальных услуг за счет реализации принципа "одного окна",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0383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реализации полномочий в сфере национальной безопасности, правоохранительной деятельности и экономики (удельный вес: 0,111)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отловленных безнадзорных собак на территории Брянского муниципального района,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жителей отдаленных поселений Брянского муниципального района (</w:t>
            </w:r>
            <w:proofErr w:type="spell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Пальцо</w:t>
            </w:r>
            <w:proofErr w:type="spell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) регулярностью движения автобусов пригородного сообщения на социально - значимых маршрутах,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реализации отдельных государственных и муниципальных полномочий в сфере социальной политики (удельный вес: 0,111)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423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обеспеченности лиц, замещавшие должности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службы в органах местного самоуправления, гарантированной компенсацией (пенсия за выслугу лет),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обеспеченности лиц, которым присвоено звание "Почетный гражданин Брянского района" ежемесячной денежной выплатой,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жилых помещений, закрепленных за детьми-сиротами, в которых проведен комплекс мер, направленный на сохранение помещения в состоянии пригодном для проживания,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423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молодых семей, улучшивших жилищные условия в рамках Программы за год, семья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Рост числа граждан РФ, постоянно проживающих на территории Брянского муниципального района, желающих принять ребенка (детей) на воспитание в свои семьи, 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Рост числа граждан РФ, постоянно проживающих на территории Брянского муниципального района, желающих принять ребенка (детей) на воспитание в свои семьи,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доли детей-сирот и детей, оставшихся без попечения родителей, лиц из их числа, обеспеченных жилыми помещениями за отчетный год в общей численности детей-сирот и детей, оставшихся без попечения родителей, лиц из их числа, который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подлежат обеспечению жилыми помещениями в отчетном году,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423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0,728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423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Межбюджетные отношения с поселениями Брянского района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0,111)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населения, обеспеченного коммунальными услугами,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общей площади отремонтированных многоквартирных домов в общем объеме общей площади многоквартирных домов запланированных к ремонту в текущем финансовом году, процент</w:t>
            </w:r>
            <w:proofErr w:type="gramEnd"/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423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транспортно-хозяйственной службы Брянского района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0,111)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Безаварийная работа инженерных систем оборудования,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Бесперебойное тепл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водо-, энергообеспечение объектов,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9D3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автомобиле-дней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пребывания подвижного состава в работоспособном состоянии к календарному времени его пребывания на автотранспортном предприятии (коэффициент технической готовности),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 недвижимого имущества в надлежащем санитарном состоянии,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423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в сфере охраны окружающей среды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0,111)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свалок, тысяча кубических метров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=2,233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2,233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Ликвидация несанкционированных свалок,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Озеленение территории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0,111)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зеленых насаждений, штука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=1150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423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423" w:rsidRPr="00B46568" w:rsidRDefault="00B46568" w:rsidP="00BB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Привлечено более 5 рублей из областного бюджета, федерального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бюджете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внебюджетных источников на 1 рубль средств бюджета Брянского муниципального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423" w:rsidRPr="00B46568" w:rsidRDefault="00B46568" w:rsidP="00BB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реализации муниципальной программы в отношении показателей (индикаторов) муниципальной программы, основных мероприятий в отношении показателей (индикаторов)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423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423" w:rsidRPr="00B46568" w:rsidRDefault="00B46568" w:rsidP="00BB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(индикаторы), перевыполнение которых по итогам отчетного финансового года составляет более 20%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1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муниципальными финансами Брянского муниципального района Брянской области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БРЯНСКОГО РАЙОНА)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13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13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2,24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муниципального долга в общем объеме доходов бюджета без учета (безвозмездных поступлений и (или) поступлений налоговых доходов по дополнительным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нормативам отчислений на конец отчетного периода, процент</w:t>
            </w:r>
            <w:proofErr w:type="gramEnd"/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&lt;=10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1,322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1,322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Обслуживание муниципального внутреннего долга Брянского района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0,25)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объема расходов на обслуживание муниципального долга в общем объеме расходов бюджета (за исключением объема расходов, которые осуществляются за счет субвенций предоставляемых из бюджетов бюджетной системы Российской Федерации),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&lt;=0,01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Материально-техническое и финансовое обеспечение деятельности финансового управления администрации Брянского района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0,25)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Ведение реестра расходных обязательств, да (1) / нет (0)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Выполнение утвержденного плана контрольных мероприятий,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просроченной кредиторской задолженности по состоянию на конец отчетного периода в общем объеме расходов бюджета района,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расходов бюджета района, формируемых в рамках бюджетных целевых программ,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1,092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Исполнение плана по налоговым и неналоговым доходам бюджета района,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100,95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Отклонение фактического объема налоговых и неналоговых доходов за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отчетный период от первоначального плана,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12,57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1,396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ведение сводной бюджетной росписи, да (1) / нет (0)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консолидированной бюджетной отчетности,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09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проекта и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исполне</w:t>
            </w:r>
            <w:r w:rsidR="00091C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 района, да (1) / нет (0)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1,055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C4A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Сопровождение и модернизация технических и программных комплексов организации </w:t>
            </w:r>
          </w:p>
          <w:p w:rsidR="00091C4A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бюджетного процесса в Брянском муниципальном районе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0,25)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Исполнение бюджета всеми распорядителями бюджетных средств в единой программной системе "Свод-Смарт",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6423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Межбюджетные отношения с поселениями Брянского района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0,25)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Соблюдение методики Брянского муниципального района при распределении дотаций и иных межбюджетных трансфертов на решение актуальных вопросов местного значения, да (1) / нет (0)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менее 1 рубля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9D3" w:rsidRDefault="00B46568" w:rsidP="0009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реализации муниципальной программы в отношении показателей (индикаторов) муниципальной программы, основных мероприятий в отношении показателей (индикаторов)</w:t>
            </w:r>
          </w:p>
          <w:p w:rsidR="00091C4A" w:rsidRPr="00B46568" w:rsidRDefault="00091C4A" w:rsidP="0009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9D3" w:rsidRDefault="00B46568" w:rsidP="0009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показатели (индикаторы), перевыполнение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которых по итогам отчетного финансового года составляет более 20%</w:t>
            </w:r>
          </w:p>
          <w:p w:rsidR="00091C4A" w:rsidRPr="00B46568" w:rsidRDefault="00091C4A" w:rsidP="0009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1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Формирование современной модели образования в Брянском муниципальном районе Брянской области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ОБРАЗОВАНИЯ АДМИНИСТРАЦИИ БРЯНСКОГО РАЙОНА)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31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31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Соотношение объема финансовых средств, направленных в соответствие с программой на дошкольное образование и численности воспитанников, успешно освоивших в соответствии с ФГОС учебную программу,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тысяча рублей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&gt;=131,5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Соотношение объема финансовых средств, направленных в соответствие с программой на общее образование и численности учащихся, успешно освоивших в соответствии с ФГОС учебную программу, тысяча рублей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&gt;=97,6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"Жилье (Брянская область)"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проекта комплексного развития территорий,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Региональный проект "Все лучшее детям (Брянская область)"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"Педагоги и наставники (Брянская область)"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учреждений, в которых проводятся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Охват ежемесячным денежным вознаграждением за классное руководство педагогических работников государственных и муниципальных общеобразовательных организаций,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Региональный проект "Развитие инфраструктуры сферы образования"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образовательных организаций, которым предоставлена возможность обучаться в соответствии с основными современными требованиями,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предоставления общедоступного начального, основного, общего образования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выпускников общеобразовательных организаций, не сдавших ЕГЭ, в общей численности выпускников общеобразовательных организаций,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=0,5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19D3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школьников, обучающихся в соответствии с федеральными государственными образовательными стандартами школьников,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Соотношение средней заработной платы педагогических работников общеобразовательных организаций к средней заработной плате в регионе,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предоставления общедоступного дошкольного образования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дошкольников обучающихся в соответствии с федеральными государственными образовательными стандартами,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 дошкольного возраста местами в дошкольных образовательных организациях в возрасте от 2 до 3 лет,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=75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 дошкольного возраста местами в дошкольных образовательных организациях в возрасте от 3 до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учителей руководителей общеобразовательных учреждений, прошедших повышение квалификации (или профессиональную переподготовку) в соответствии с федеральными государственными стандартами,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предоставления дополнительного образования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Соотношение средней заработной платы педагогических работников общеобразовательных организаций к средней заработной плате в регионе,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муниципальным образовательным организациям на возмещение нормативных затрат, связанных с оказанием муниципальных услуг 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образовательных организаций, которым предоставлена возможность обучаться в соответствии с основными современными требованиями,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муниципальным образовательным организациям на реализацию мероприятий по развитию образования в рамках государственной программы "Развитие образования и науки Брянской области" 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муниципальных образовательных организаций, в которых реализованы отдельные мероприятия по развитию образования,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работе с детьми и молодежью, выплаты стипендий, проведение конкурсов, районных мероприятий, районной спартакиады дошкольников, участие в областной спартакиаде 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по программам общего образования - призеров муниципальных, региональных и всероссийских олимпиад и конкурсов от общего числа участников, представляющих Брянский район,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по программам общего образования, участвующих в олимпиадах, конкурсах муниципального, регионального и всероссийского уровня,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трудоустроенных несовершеннолетних граждан в возрасте от 14 до 18 лет,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питания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Обеспечены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бесплатным горячим питанием обучающиеся из многодетных семей, 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=667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Охват бесплатным горячим питанием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Охват питанием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по проведению оздоровительной компании детей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Удельный вес детей школьного возраста, охваченных всеми формами оздоровления и отдыха,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=40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Социальные гарантии педагогическим работникам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Охват мерами социальной поддержки по оплате жилого помещения с отоплением и освещением педагогических работников, отдельным категориям граждан образовательных организаций, работающих и проживающих в сельской местности,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091C4A" w:rsidRPr="00B46568" w:rsidRDefault="00091C4A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C4A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Компенсация родительской платы за присмотр и уход за детьми в образовательных организациях,</w:t>
            </w:r>
          </w:p>
          <w:p w:rsidR="00091C4A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реализующих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образовательную программу дошкольного образования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Выплата компенсации части родительской платы за содержание ребенка в дошкольных образовательных организациях,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Строительство учреждений образования Брянского района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образовательных организаций, которым предоставлена возможность обучаться в соответствии с основными современными требованиями,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Учреждения, обеспечивающие оказание услуг в сфере образования (централизованная бухгалтерия)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обучающихся образовательных организаций, которым предоставлена возможность обучаться в соответствии с основными современными требованиями,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Учреждения, обеспечивающие оказание услуг в сфере образования (планово-экономическая служба)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обучающихся образовательных организаций, которым предоставлена возможность обучаться в соответствии с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основными современными требованиями,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=95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от 3 до 5 рублей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0.800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реализации муниципальной программы в отношении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показателей (индикаторов) муниципальной программы, основных мероприятий в отношении показателей (индикаторов)</w:t>
            </w:r>
          </w:p>
          <w:p w:rsidR="00091C4A" w:rsidRPr="00B46568" w:rsidRDefault="00091C4A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(индикаторы), перевыполнение которых по итогам отчетного финансового года составляет более 20%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1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культуры и молодежной политики в Брянском муниципальном районе Брянской области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КУЛЬТУРЫ, МОЛОДЕЖНОЙ ПОЛИТИКИ И СПОРТА БРЯНСКОГО МУНИЦИПАЛЬНОГО РАЙОНА)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18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15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(плановая эффективность программы)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091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Охват населения культурно-досуговыми услугами,</w:t>
            </w:r>
            <w:r w:rsidR="00091C4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=563570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565687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  <w:p w:rsidR="00091C4A" w:rsidRPr="00B46568" w:rsidRDefault="00091C4A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 (Брянская область)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мероприятий, направленных на укрепление материально-технической базы (приобретенного оборудования, инвентаря, орг. техники, мебели, музыкальных инструментов,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костюмов, проведенных ремонтов и др.), единица</w:t>
            </w:r>
            <w:proofErr w:type="gramEnd"/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в сфере туризма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 в сфере туризма,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Учреждения дополнительного образования в сфере культуры и искусства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 в учреждениях дополнительного образования детей сферы культуры и искусств, 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=1167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по работе с семьей, детьми и молодежью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проводимых мероприятий с семьями, детьми и молодежью,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 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педагогических работников учреждений дополнительного образования детей, получивших поддержку в виде денежной выплаты по оплате жилых помещений, работающих и проживающих в сельской местност</w:t>
            </w:r>
            <w:r w:rsidR="00A040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Брянского района,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Библиотеки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обращений к цифровым ресурсам библиотеки, единица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1,078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 библиотеки,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=237860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239914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1,043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Музей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пользователей услугами музея, 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=11340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11342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Культурно-досуговые учреждения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культурно - массовых мероприятий, 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=314431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314431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переданных полномочий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досуга и обеспечения жителей поселений услугами организаций культуры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культурно-досуговых мероприятий,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=3911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3911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C4A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Отдельные мероприятия по развитию культуры, культурного наследия, туризма, </w:t>
            </w:r>
          </w:p>
          <w:p w:rsidR="00091C4A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обеспечению устойчивого развития социально-культурных составляющих качества жизни населения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коллективов художественной самодеятельности и клубных формирований, 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=2496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2496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установленных функций органов местного самоуправления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Уровень фактической обеспеченности учреждениями культуры от нормативной потребности,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=29,1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091C4A" w:rsidRPr="00B46568" w:rsidRDefault="00091C4A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Учреждения, обеспечивающие оказание услуг в сфере культуры (методический кабинет)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Укомплектованность штата методического кабинета, сотрудниками определенными исходя из необходимости выполнения полномочий, входящих в компетенцию методического кабинета, 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Учреждения, обеспечивающие оказание услуг в сфере культуры (централизованная бухгалтерия)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Укомплектованность штата отдела бухгалтерского учета и отчетности, сотрудниками определенными исходя из необходимости выполнения полномочий,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по оплате жилья и коммунальных услуг отдельным категориям граждан, работающим в учреждениях культуры, находящихся в сельской местности или поселках городского типа на территории Брянской области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специалистов учреждений культуры, получивших поддержку в виде денежной выплаты по оплате жилья и коммунальных услуг, работающих в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сельской местно</w:t>
            </w:r>
            <w:r w:rsidR="00A0400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Брянского района, 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=77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Архивная служба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Исполнение социально-правовых запросов,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=970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1C4A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развития и укрепления материально-технической базы домов культуры </w:t>
            </w:r>
          </w:p>
          <w:p w:rsidR="00091C4A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населенных пунктах с числом жителей до 50 тысяч человек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0,059)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количество участников клубных формирований в расчете на одну тысячу человек </w:t>
            </w:r>
          </w:p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(в муниципальных домах культуры),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человек</w:t>
            </w:r>
          </w:p>
          <w:p w:rsidR="00D45943" w:rsidRPr="00B46568" w:rsidRDefault="00D45943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менее 1 рубля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муниципальную программу в части ухудшения плановых значений показателей (индикаторов) (отклонение более 10%),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реализации муниципальной программы в отношении показателей (индикаторов) муниципальной программы, основных мероприятий в отношении показателей (индикаторов)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(индикаторы), перевыполнение которых по итогам отчетного финансового года составляет более 20%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1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Чистая вода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5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5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0,98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(плановая эффективность программы)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(реконструкция) и ввод в эксплуатацию объектов водоснабжения и водоотведения,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штука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"Развитие инфраструктуры сферы жилищно-коммунального хозяйства"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(удельный вес: 0,7)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Строительство/реконструкция артезианских скважин, штука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Строительство/реконструкция водонапорных башен, штука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Строительство/реконструкция водопроводных сетей,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километр;^тысяча метров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=15,564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15,564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систем водоснабжения, водоотведения, очистки сточных вод для населенных пунктов Брянского района Брянской области (удельный вес: 0,3)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Строительство/реконструкция артезианских скважин, штука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привлеченных средств областного бюджета, федерального бюджета, имеющих целевой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Привлечено от 1 до 3 рублей из областного бюджета, федерального бюджета и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внебюджетных источников на 1 рубль средств бюджета Брянского муниципального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0.500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реализации муниципальной программы в отношении показателей (индикаторов) муниципальной программы, основных мероприятий в отношении показателей (индикаторов)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показатели (индикаторы), перевыполнение которых по итогам отчетного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финансового года составляет более 20%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1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 в Брянском муниципальном районе Брянской области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3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3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0,96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(плановая эффективность программы)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мероприятий, проведенных комиссией по делам несовершеннолетних и защите их прав при администрации Брянского района совместно с органами и учреждениями системы профилактики безнадзорности и правонарушений несовершеннолетних Брянского района, для несовершеннолетних, состоящих на учете в органах и учреждениях системы профилактики безнадзорности и правонарушений несовершеннолетних Брянского района от общего количества мероприятий, проведенных комиссией по делам несовершеннолетних и защите их прав при администрации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Брянского района,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2E4384" w:rsidRDefault="00B46568" w:rsidP="002E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основны</w:t>
            </w:r>
            <w:r w:rsidR="002E438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 мероприятий (проектов) (x0,5)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отдельных мероприятий по профилактике безнадзорности и правонарушений несовершеннолетних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несовершеннолетних, состоящих на учете в органах и учреждениях системы профилактики безнадзорности и правонарушений несовершеннолетних, вовлеченных в профилактические мероприятия, от общего количества несовершеннолетних, состоящих на учете в органах и учреждениях системы профилактики безнадзорности и правонарушений несовершеннолетних,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&gt;=61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несовершеннолетних, состоящих на учете в органах и учреждениях системы профилактики безнадзорности и правонарушений несовершеннолетних, получивших правовое просвещение, от общего количества несовершеннолетних, состоящих на учете в органах и учреждениях системы профилактики безнадзорности и правонарушений несовершеннолетних,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2E4384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</w:t>
            </w:r>
            <w:r w:rsidR="00C1303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ь средств бюджета Брянского муниципального </w:t>
            </w:r>
            <w:r w:rsidR="00C1303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района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(x0,4)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Средств из областного бюджета, федерального бюджета и (или) внебюджетных источников не привлечено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реализации муниципальной программы в отношении показателей (индикаторов) муниципальной программы, основных мероприятий в отношении показателей (индикаторов)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показатели (индикаторы), перевыполнение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которых по итогам отчетного финансового года составляет более 20%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1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Автомобильные дороги Брянского муниципального района Брянской области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5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5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1,23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Снижение доли протяженности автомобильных дорог общего пользования местного значения, не отвечающих нормативным требованиям в общей протяженности автомобильных дорог общего пользования местного значения на отчетную дату (на конец отчетного года),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=49,58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45,68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1,085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1,085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384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проекта "Региональная и местная дорожная сеть (Брянская область)"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0,2)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Прирост сети автомобильных дорог местного значения,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километр;^тысяча метров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384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Финансирование объектов капитальных вложений муниципальной собственности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0,2)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Прирост сети автомобильных дорог местного значения,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километр;^тысяча метров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3,99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384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Ремонт и содержание автомобильных дорог общего пользования местного значения по Брянскому району </w:t>
            </w:r>
          </w:p>
          <w:p w:rsidR="002E4384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(в разрезе сельских поселений) для обеспечения сохранности и условий безопасности на них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0,2)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дорожно-транспортных происшествий, совершению которых сопутствовало наличие неудовлетворительных дорожных условий, в общем количестве дорожно-транспортных происшествий,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(удельный вес: 0,2)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Площадь отремонтированных автомобильных дорог общего пользования местного значения,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квадратный метр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=26140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31707,9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менее 1 рубля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  <w:p w:rsidR="002E4384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муниципальную программу в части ухудшения плановых значений показателей (индикаторов) (отклонение более 10%),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реализации муниципальной программы в отношении показателей (индикаторов) муниципальной программы, основных мероприятий в отношении показателей (индикаторов)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Имеются показатели (индикаторы), перевыполнение которых по итогам отчетного финансового года составляет более 20%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1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Программа комплексного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развития систем коммунальной инфраструктуры Брянского муниципального района Брянской области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5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5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(плановая эффективность программы)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Достижение запланированных показателей основных мероприятий,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2E4384" w:rsidRDefault="00B46568" w:rsidP="002E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</w:t>
            </w:r>
            <w:r w:rsidR="002E438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 мероприятий (проектов) (x0,5)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Региональный проект «Модернизация коммунальной инфраструктуры (Брянская область)»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(удельный вес: 0,25)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отремонтированных тепловых сетей,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километр;^тысяча метров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=1,6376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1,6376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мероприятий по капитальному ремонту объектов ЖКХ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0,25)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отремонтированных коммунальных сетей/количество отремонтированных объектов,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километр;^тысяча метров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=403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специализированной техники для предприятий жилищно-коммунального комплекса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0,25)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приобретенной спецтехники, штука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мероприятий по модернизации систем коммунальной инфраструктуры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0,25)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МУП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"Возрождение" Брянского района, запланированных в рамках предоставления субсидии,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2E4384" w:rsidRDefault="00B46568" w:rsidP="002E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Критерии качества управления </w:t>
            </w:r>
            <w:r w:rsidR="002E438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муниципальной программой (x0,1)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менее 1 рубля из областного бюджета, федерального бюджета и внебюджетных источников на 1 рубль средств бюджета Брянского муниципального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реализации муниципальной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 в отношении показателей (индикаторов) муниципальной программы, основных мероприятий в отношении показателей (индикаторов)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(индикаторы), перевыполнение которых по итогам отчетного финансового года составляет более 20%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1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Улучшение условий и охраны труда в Брянском муниципальном районе Брянской области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7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7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0,81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(плановая эффективность программы)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мероприятий, проведенных в рамках работы постоянно-действующей комиссии по охране труда при администрации Брянского района, направленных на улучшение условий и охраны труда в Брянском муниципальном районе,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Специальная оценка условий труда работающих в организациях, расположенных на территории Брянского муниципального района (удельный вес: 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рабочих мест, на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которых проведена специальная оценка условий труда,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=1022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384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Превентивные меры, направленные на снижение производственного травматизма и профессиональной заболеваемости, включая совершенствование лечебно-профилактического обслуживания работающего населения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пострадавших в результате несчастных случаев на производстве со смертельным исходом, 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осмотров, 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Непрерывная подготовка работников по охране труда на основе современных технологий обучения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0,7)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прошедших обучение и проверку знаний по охране труда руководителей и специалистов,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=1352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работников прошедших обучение и проверку знаний по охране труда, 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=3087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3087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Информационное обеспечение и пропаганда охраны труда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публикаций и статей по вопросам охраны труда и </w:t>
            </w:r>
            <w:proofErr w:type="spell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соцпартнерства</w:t>
            </w:r>
            <w:proofErr w:type="spell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Критерии качества управления муниципальной программой (x0,1)</w:t>
            </w:r>
          </w:p>
          <w:p w:rsidR="00C1303E" w:rsidRPr="00B46568" w:rsidRDefault="00C1303E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</w:t>
            </w:r>
            <w:r w:rsidR="00C1303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ь средств бюджета Брянского муниципального района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(x0,4)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Средств из областного бюджета, федерального бюджета и (или) внебюджетных источников не привлечено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реализации муниципальной программы в отношении показателей (индикаторов) муниципальной программы, основных мероприятий в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отношении показателей (индикаторов)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(индикаторы), перевыполнение которых по итогам отчетного финансового года составляет более 20%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1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муниципальной собственностью Брянского муниципального района Брянской области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КОМИТЕТ ПО УПРАВЛЕНИЮ МУНИЦИПАЛЬНЫМ ИМУЩЕСТВОМ БРЯНСКОГО РАЙОНА)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14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14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0,99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(плановая эффективность программы)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имущества, признание прав и регулирование отношений муниципальной собственности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0,2)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объектов недвижимости имущества (за исключением земельных участков), находящихся в муниципальной собственности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Брянского района, право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которые зарегистрировано в установленном порядке,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технической документации в отношении объектов муниципальной собственности, введенных в эксплуатацию (переданных в муниципальную собственность района) в текущем году,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заключенных договоров по аренде муниципального имущества,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содержания и ремонт зданий, сооружений, находящихся в муниципальной казне,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C1303E" w:rsidRPr="00B46568" w:rsidRDefault="00C1303E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и землепользованию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0,2)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заключенных договоров по аренде земельных участков,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=130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формирования земельных участков для нужд района,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 в собственность многодетным семьям,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 участникам СВО и членам их семей,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C1303E" w:rsidRPr="00B46568" w:rsidRDefault="00C1303E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и финансовое обеспечение деятельности комитета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(удельный вес: 0,2)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Исполнение плана по неналоговым доходам районного бюджета, администрируемых Комитетом (аренда имущества, перечисление части прибыли МУП),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Исполнение плана по неналоговым доходам районного бюджета, администрируемых Комитетом (аренда, продажа, выкуп земельных участков),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0,2)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содержания муниципального имущества, проведение работ по улучшению имущества (взносы на капитальный ремонт в региональный фонд капитального ремонта многоквартирных домов Брянской области),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имущества и регулирование отношений муниципальной собственности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0,2)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оценки рыночной стоимости в отношении земельных участков в соответствии со статьей 39.11.ЗК "Подготовка  и организация аукциона по продаже земельного участка, находящегося в государственной или муниципальной собственности, или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аукциона на право заключения договора аренды земельного участка, находящегося в государственной или муниципальной собственности",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=70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Проведение оценки рыночной стоимости в отношении объектов муниципального имущества (передаваемого в аренду, приватизируемого),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Средств из областного бюджета, федерального бюджета и (или) внебюджетных источников не привлечено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соответствии с требованиями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реализации муниципальной программы в отношении показателей (индикаторов) муниципальной программы, основных мероприятий в отношении показателей (индикаторов)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(индикаторы), перевыполнение которых по итогам отчетного финансового года составляет более 20%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1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физической культуры и спорта в Брянском муниципальном районе Брянской области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КУЛЬТУРЫ, МОЛОДЕЖНОЙ ПОЛИТИКИ И СПОРТА БРЯНСКОГО МУНИЦИПАЛЬНОГО РАЙОНА)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7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6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(плановая эффективность программы)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населения Брянского района систематически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культурой и спортом,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=42,6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1,096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384" w:rsidRPr="002E4384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1,096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 основных мероприятий (проектов) (x0,5)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"Развитие инфраструктуры сферы спорта"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(удельный вес: 0,14)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объектов за счет </w:t>
            </w:r>
            <w:proofErr w:type="spell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вышестоящих бюджетов, в которых в полном объеме выполнены мероприятия по строительству (модернизации) спортивных сооружений,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детско-юношеского спорта и системы подготовки высококвалифицированных спортсменов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0,14)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 в МБУ "Спортивная школа Брянского района", 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=776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Спортивно-оздоровительные комплексы и центры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0,14)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мероприятий, направленных на укрепление материально-технической базы учреждений (приобретенного оборудования, инвентаря, орг. техники, мебели, костюмов, проведенных ремонтов и др.),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</w:t>
            </w:r>
            <w:proofErr w:type="gramEnd"/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Отдельные мероприятия по развитию спорта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0,14)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спортивн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массовых мероприятий,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1,162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1,162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Учреждения, обеспечивающие оказание услуг в сфере физической культуры и спорта (методический кабинет)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0,14)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Укомплектованность штата методического кабинета, сотрудниками определенными исходя из необходимости выполнения полномочий, входящих в компетенцию методического кабинета, 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384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Совершенствование материально-технической базы и строительство (модернизация) спортивных сооружений </w:t>
            </w:r>
          </w:p>
          <w:p w:rsidR="002E4384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для занятий физической культурой и массовым спортом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0,14)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объектов, в которых в полном объеме выполнены мероприятия по строительству (модернизации) спортивных сооружений,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Привлечено менее 1 рубля областного бюджета, федерального бюджет и внебюджетных источников на 1 рубль средств бюджета Брянского муниципального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0.250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(за исключением случаев, если изменения в муниципальную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программу в части ухудшения плановых значений показателей (индикаторов), исключения показателей (индикаторов) внесены в 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реализации муниципальной программы в отношении показателей (индикаторов) муниципальной программы, основных мероприятий в отношении показателей (индикаторов)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(индикаторы), перевыполнение которых по итогам отчетного финансового года составляет более 20%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1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мероприятий в области гражданской обороны, защиты населения и территории от чрезвычайных ситуаций, пожарной безопасности в Брянском муниципальном районе Брянской области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7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7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1,22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2E4384" w:rsidRDefault="00B46568" w:rsidP="002E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Показатели</w:t>
            </w:r>
            <w:r w:rsidR="002E438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муниципальной программы (x0,4)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выполненных мероприятий, направленных на создание необходимых условий комплексной безопасности для повышения уровня защиты населения и территории Брянского муниципального района Брянской области,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2E4384" w:rsidRDefault="00B46568" w:rsidP="002E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</w:t>
            </w:r>
            <w:r w:rsidR="002E438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 мероприятий (проектов) (x0,5)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мероприятий в области гражданской обороны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Доля приобретенных материально-технических, продовольственных, медицинских и иных средств, в целях создания запасов по гражданской обороне,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&lt;=100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населения, охваченного средствами оповещения РАСЦО и КСЭОН при возникновении чрезвычайных ситуаций и военных действиях, тысяча человек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=62356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62356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2E4384" w:rsidRPr="00B46568" w:rsidRDefault="002E4384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Реализация мероприятий в области защиты населения и территории от чрезвычайных ситуаций, пожарной безопасности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2E4384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приобретенных материальных ресурсов для ликвидации чрезвычайных ситуаций, </w:t>
            </w:r>
            <w:r w:rsidR="002E438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&lt;=100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населенных пунктов Брянского муниципального района,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удаленных от мест дислокации подразделений пожарной охраны, обеспеченные первичными мерами пожарной безопасности (добровольной пожарной охраной),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Проведенные мероприятия, направленные на предупреждение возникновения чрезвычайных ситуаций,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Проведенные мероприятия, направленные на снижение рисков пожаров,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Средств из областного бюджета, федерального бюджета и (или) внебюджетных источников не привлечено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(индикаторов) внесены в 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реализации муниципальной программы в отношении показателей (индикаторов) муниципальной программы, основных мероприятий в отношении показателей (индикаторов)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(индикаторы), перевыполнение которых по итогам отчетного финансового года составляет более 20%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1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Комплексное развитие сельских территорий Брянского муниципального района Брянской области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7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7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выше плановой)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построенных и введенных в эксплуатацию малоэтажных жилых домов, обеспеченных инженерно-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технической инфраструктурой, штука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=66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2E4384" w:rsidRDefault="00B46568" w:rsidP="002E4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</w:t>
            </w:r>
            <w:r w:rsidR="002E438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 мероприятий (проектов) (x0,5)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проект "Развитие жилищного строительства на сельских территориях и повышение уровня благоустройства домовладений" (удельный вес: 0,45)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проектно-сметной документации, комплект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построенных внутриквартальных автомобильных дорог с благоустройством,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километр;^тысяча метров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построенных сетей водоснабжения,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километр;^тысяча метров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=5,3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Строительство малоэтажного жилого комплекса в </w:t>
            </w:r>
            <w:proofErr w:type="spell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н.п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уриничи</w:t>
            </w:r>
            <w:proofErr w:type="spell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Брянского района Брянской области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0,45)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проектно-сметной документации, комплект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построенных внутриквартальных автомобильных дорог с благоустройством,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километр;^тысяча метров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построенных сетей водоснабжения, километр;^тысяча метров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=5,3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привлеченных средств областного бюджета, федерального бюджета, имеющих целевой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Привлечено более 5 рублей областного бюджета, федерального бюджета и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внебюджетных источников на 1 рубль средств бюджета Брянского муниципального района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реализации муниципальной программы в отношении показателей (индикаторов) муниципальной программы, основных мероприятий в отношении показателей (индикаторов)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показатели (индикаторы), перевыполнение которых по итогам отчетного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финансового года составляет более 20%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1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полномочий исполнительного органа местного самоуправления по участию в профилактике терроризма и экстремизма, минимизации и (или) ликвидации последствий их проявлений на территории Брянского муниципального района Брянской области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(ответственный исполнитель: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БРЯНСКОГО РАЙОНА)</w:t>
            </w:r>
            <w:proofErr w:type="gramEnd"/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оцениваемых показателей: 5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достигнутых показателей: 4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невыполненных показателей: 1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0,72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(эффективность программы ниже плановой)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муниципальной программы (x0,4)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Выполнение индикаторов (мероприятий) муниципальной программы, процент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=100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основных мероприятий (проектов) (x0,5)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384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Комплексные меры по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приобретенных и установленных средств </w:t>
            </w:r>
            <w:proofErr w:type="spell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видеофиксации</w:t>
            </w:r>
            <w:proofErr w:type="spell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местах массового пребывания людей Брянского района,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размещенных на интернет </w:t>
            </w: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ресурсах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в средствах  массовой информации информационных материалов направленных на профилактику терроризма и экстремизма на территории района,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Разработка и издание печатной продукции по профилактике терроризма и экстремизма для муниципальных учреждений, мест массового пребывания людей,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=50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Совершенствование системы профилактики правонарушений и усиление борьбы с преступностью </w:t>
            </w:r>
          </w:p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(удельный вес: 0,5)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заседаний антитеррористической комиссии Брянского района, единица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=6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363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440"/>
        </w:trPr>
        <w:tc>
          <w:tcPr>
            <w:tcW w:w="1552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качества управления муниципальной программой (x0,1)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привлеченных средств областного бюджета, федерального бюджета, имеющих целевой характер, и внебюджетных источников на 1 рубль средств бюджета Брянского муниципального района (x0,4)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Средств из областного бюджета, федерального бюджета и (или) внебюджетных источников не привлечено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0.000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плановых значений, состава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в муниципальную программу в части ухудшения плановых значений показателей (индикаторов) (отклонение более 10%), исключения показателей (индикаторов) не вносились (за исключением случаев, если изменения в муниципальную программу в части ухудшения плановых значений показателей (индикаторов), исключения показателей (индикаторов) внесены в </w:t>
            </w: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требованиями федерального (регионального) законодательства вследствие обстоятельств непреодолимой силы или в случае существенного (более чем на 20%) сокращения объема финансового</w:t>
            </w:r>
            <w:proofErr w:type="gramEnd"/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реализации муниципальной программы в отношении показателей (индикаторов) муниципальной программы, основных мероприятий в отношении показателей (индикаторов)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Качество планирования значений показателей (индикаторов)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Отсутствуют показатели (индикаторы), перевыполнение которых по итогам отчетного финансового года составляет более 20%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46568" w:rsidRPr="00B46568" w:rsidTr="00091C4A">
        <w:trPr>
          <w:trHeight w:val="2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и полнота представления отчетности о реализации муниципальной программы (x0,2)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критерию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6568" w:rsidRPr="00B46568" w:rsidRDefault="00B46568" w:rsidP="00B46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656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</w:tbl>
    <w:p w:rsidR="00E86543" w:rsidRPr="00E86543" w:rsidRDefault="00E86543" w:rsidP="00E86543">
      <w:pPr>
        <w:rPr>
          <w:rFonts w:eastAsiaTheme="minorEastAsia"/>
          <w:lang w:eastAsia="ru-RU"/>
        </w:rPr>
      </w:pP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65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65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Брянского района – начальник</w:t>
      </w: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65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финансового управления                                                    </w:t>
      </w:r>
      <w:r w:rsidR="004B1C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r w:rsidRPr="00E865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С.Н. Воронцова</w:t>
      </w: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86543" w:rsidRPr="00E86543" w:rsidRDefault="00E86543" w:rsidP="00E86543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654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Трушкова Е.С.</w:t>
      </w:r>
    </w:p>
    <w:p w:rsidR="00035C11" w:rsidRPr="002E4384" w:rsidRDefault="00E86543" w:rsidP="002E4384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6543">
        <w:rPr>
          <w:rFonts w:ascii="Times New Roman" w:eastAsiaTheme="minorEastAsia" w:hAnsi="Times New Roman" w:cs="Times New Roman"/>
          <w:sz w:val="24"/>
          <w:szCs w:val="24"/>
          <w:lang w:eastAsia="ru-RU"/>
        </w:rPr>
        <w:t>94-11-38</w:t>
      </w:r>
    </w:p>
    <w:sectPr w:rsidR="00035C11" w:rsidRPr="002E4384">
      <w:pgSz w:w="17072" w:h="11950" w:orient="landscape"/>
      <w:pgMar w:top="567" w:right="737" w:bottom="567" w:left="73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ED" w:rsidRDefault="002F06ED" w:rsidP="00A75AB6">
      <w:pPr>
        <w:spacing w:after="0" w:line="240" w:lineRule="auto"/>
      </w:pPr>
      <w:r>
        <w:separator/>
      </w:r>
    </w:p>
  </w:endnote>
  <w:endnote w:type="continuationSeparator" w:id="0">
    <w:p w:rsidR="002F06ED" w:rsidRDefault="002F06ED" w:rsidP="00A7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ED" w:rsidRDefault="002F06ED" w:rsidP="00A75AB6">
      <w:pPr>
        <w:spacing w:after="0" w:line="240" w:lineRule="auto"/>
      </w:pPr>
      <w:r>
        <w:separator/>
      </w:r>
    </w:p>
  </w:footnote>
  <w:footnote w:type="continuationSeparator" w:id="0">
    <w:p w:rsidR="002F06ED" w:rsidRDefault="002F06ED" w:rsidP="00A75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C4A" w:rsidRDefault="00091C4A">
    <w:pPr>
      <w:pStyle w:val="a8"/>
      <w:jc w:val="center"/>
    </w:pPr>
  </w:p>
  <w:p w:rsidR="00091C4A" w:rsidRDefault="00091C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993"/>
    <w:multiLevelType w:val="hybridMultilevel"/>
    <w:tmpl w:val="48D2F4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1283"/>
    <w:multiLevelType w:val="hybridMultilevel"/>
    <w:tmpl w:val="A8B24C06"/>
    <w:lvl w:ilvl="0" w:tplc="6000669A">
      <w:start w:val="16"/>
      <w:numFmt w:val="bullet"/>
      <w:lvlText w:val=""/>
      <w:lvlJc w:val="left"/>
      <w:pPr>
        <w:ind w:left="6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">
    <w:nsid w:val="246F7B5B"/>
    <w:multiLevelType w:val="hybridMultilevel"/>
    <w:tmpl w:val="EC868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722CF7"/>
    <w:multiLevelType w:val="hybridMultilevel"/>
    <w:tmpl w:val="3CFC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56AAA"/>
    <w:multiLevelType w:val="hybridMultilevel"/>
    <w:tmpl w:val="909896D4"/>
    <w:lvl w:ilvl="0" w:tplc="BA76B0B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7C246F"/>
    <w:multiLevelType w:val="hybridMultilevel"/>
    <w:tmpl w:val="9DB2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12896"/>
    <w:multiLevelType w:val="hybridMultilevel"/>
    <w:tmpl w:val="23FA86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04546"/>
    <w:multiLevelType w:val="hybridMultilevel"/>
    <w:tmpl w:val="CF0C7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D47E8"/>
    <w:multiLevelType w:val="hybridMultilevel"/>
    <w:tmpl w:val="4E1A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81904"/>
    <w:multiLevelType w:val="hybridMultilevel"/>
    <w:tmpl w:val="5240B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C5D44"/>
    <w:multiLevelType w:val="hybridMultilevel"/>
    <w:tmpl w:val="4818126A"/>
    <w:lvl w:ilvl="0" w:tplc="389E6D0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117B0"/>
    <w:multiLevelType w:val="hybridMultilevel"/>
    <w:tmpl w:val="C6C2BE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07B6D59"/>
    <w:multiLevelType w:val="hybridMultilevel"/>
    <w:tmpl w:val="323C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A49BD"/>
    <w:multiLevelType w:val="hybridMultilevel"/>
    <w:tmpl w:val="8E2C9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A6670"/>
    <w:multiLevelType w:val="hybridMultilevel"/>
    <w:tmpl w:val="440E5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51177"/>
    <w:multiLevelType w:val="hybridMultilevel"/>
    <w:tmpl w:val="F8765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42E8A"/>
    <w:multiLevelType w:val="hybridMultilevel"/>
    <w:tmpl w:val="3EE8A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42A71"/>
    <w:multiLevelType w:val="hybridMultilevel"/>
    <w:tmpl w:val="B25E2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F1C31"/>
    <w:multiLevelType w:val="hybridMultilevel"/>
    <w:tmpl w:val="AD50714C"/>
    <w:lvl w:ilvl="0" w:tplc="C966FCD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FB919E0"/>
    <w:multiLevelType w:val="hybridMultilevel"/>
    <w:tmpl w:val="4000D33C"/>
    <w:lvl w:ilvl="0" w:tplc="9E2801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8750B"/>
    <w:multiLevelType w:val="hybridMultilevel"/>
    <w:tmpl w:val="E384E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F01C7"/>
    <w:multiLevelType w:val="hybridMultilevel"/>
    <w:tmpl w:val="C4F20218"/>
    <w:lvl w:ilvl="0" w:tplc="6D8E3E94">
      <w:start w:val="1"/>
      <w:numFmt w:val="bullet"/>
      <w:lvlText w:val="­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4"/>
  </w:num>
  <w:num w:numId="4">
    <w:abstractNumId w:val="18"/>
  </w:num>
  <w:num w:numId="5">
    <w:abstractNumId w:val="0"/>
  </w:num>
  <w:num w:numId="6">
    <w:abstractNumId w:val="21"/>
  </w:num>
  <w:num w:numId="7">
    <w:abstractNumId w:val="10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20"/>
  </w:num>
  <w:num w:numId="13">
    <w:abstractNumId w:val="14"/>
  </w:num>
  <w:num w:numId="14">
    <w:abstractNumId w:val="17"/>
  </w:num>
  <w:num w:numId="15">
    <w:abstractNumId w:val="3"/>
  </w:num>
  <w:num w:numId="16">
    <w:abstractNumId w:val="5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50"/>
    <w:rsid w:val="00001844"/>
    <w:rsid w:val="00002B98"/>
    <w:rsid w:val="00005D10"/>
    <w:rsid w:val="00006E35"/>
    <w:rsid w:val="0000759A"/>
    <w:rsid w:val="0000782B"/>
    <w:rsid w:val="00016EE5"/>
    <w:rsid w:val="000173B0"/>
    <w:rsid w:val="000204E1"/>
    <w:rsid w:val="0002068A"/>
    <w:rsid w:val="00021CE3"/>
    <w:rsid w:val="000248CF"/>
    <w:rsid w:val="00024C7A"/>
    <w:rsid w:val="0002544E"/>
    <w:rsid w:val="000255B9"/>
    <w:rsid w:val="0002763E"/>
    <w:rsid w:val="00027676"/>
    <w:rsid w:val="00030FD2"/>
    <w:rsid w:val="000327E2"/>
    <w:rsid w:val="000359E7"/>
    <w:rsid w:val="00035C11"/>
    <w:rsid w:val="00044BAA"/>
    <w:rsid w:val="000454DB"/>
    <w:rsid w:val="00050009"/>
    <w:rsid w:val="00052F67"/>
    <w:rsid w:val="00053E11"/>
    <w:rsid w:val="000545A3"/>
    <w:rsid w:val="00054754"/>
    <w:rsid w:val="0005599B"/>
    <w:rsid w:val="00057062"/>
    <w:rsid w:val="0005760C"/>
    <w:rsid w:val="00057BED"/>
    <w:rsid w:val="000614AF"/>
    <w:rsid w:val="00063E1B"/>
    <w:rsid w:val="000650FB"/>
    <w:rsid w:val="000662C2"/>
    <w:rsid w:val="00066E1B"/>
    <w:rsid w:val="00067BAD"/>
    <w:rsid w:val="00070B5A"/>
    <w:rsid w:val="000726BB"/>
    <w:rsid w:val="00072751"/>
    <w:rsid w:val="00072925"/>
    <w:rsid w:val="0007459F"/>
    <w:rsid w:val="000812A8"/>
    <w:rsid w:val="00084941"/>
    <w:rsid w:val="00091C4A"/>
    <w:rsid w:val="00093022"/>
    <w:rsid w:val="000A174A"/>
    <w:rsid w:val="000A22FC"/>
    <w:rsid w:val="000A3F68"/>
    <w:rsid w:val="000A4099"/>
    <w:rsid w:val="000A46E5"/>
    <w:rsid w:val="000A6803"/>
    <w:rsid w:val="000A7DD1"/>
    <w:rsid w:val="000B3725"/>
    <w:rsid w:val="000B571F"/>
    <w:rsid w:val="000C3430"/>
    <w:rsid w:val="000C4C97"/>
    <w:rsid w:val="000C7A88"/>
    <w:rsid w:val="000D0CDA"/>
    <w:rsid w:val="000D0D52"/>
    <w:rsid w:val="000D43E2"/>
    <w:rsid w:val="000D4E1F"/>
    <w:rsid w:val="000D7561"/>
    <w:rsid w:val="000E0127"/>
    <w:rsid w:val="000E244B"/>
    <w:rsid w:val="000E6074"/>
    <w:rsid w:val="000F0FAA"/>
    <w:rsid w:val="000F19D8"/>
    <w:rsid w:val="000F40D0"/>
    <w:rsid w:val="001002A2"/>
    <w:rsid w:val="00104C31"/>
    <w:rsid w:val="00107815"/>
    <w:rsid w:val="00107957"/>
    <w:rsid w:val="00107E29"/>
    <w:rsid w:val="00111107"/>
    <w:rsid w:val="00111689"/>
    <w:rsid w:val="001157A0"/>
    <w:rsid w:val="00121503"/>
    <w:rsid w:val="00121568"/>
    <w:rsid w:val="001262FF"/>
    <w:rsid w:val="001269DC"/>
    <w:rsid w:val="00126D5A"/>
    <w:rsid w:val="00131638"/>
    <w:rsid w:val="00131D15"/>
    <w:rsid w:val="0013232D"/>
    <w:rsid w:val="00135184"/>
    <w:rsid w:val="00135ED8"/>
    <w:rsid w:val="00141742"/>
    <w:rsid w:val="00141D51"/>
    <w:rsid w:val="0014272D"/>
    <w:rsid w:val="00142857"/>
    <w:rsid w:val="00146294"/>
    <w:rsid w:val="00146C55"/>
    <w:rsid w:val="001621B9"/>
    <w:rsid w:val="001645C4"/>
    <w:rsid w:val="00164FEC"/>
    <w:rsid w:val="0016723E"/>
    <w:rsid w:val="001702B3"/>
    <w:rsid w:val="0017328A"/>
    <w:rsid w:val="00182955"/>
    <w:rsid w:val="0018461C"/>
    <w:rsid w:val="00197CCE"/>
    <w:rsid w:val="001A0419"/>
    <w:rsid w:val="001A078B"/>
    <w:rsid w:val="001A23B2"/>
    <w:rsid w:val="001A312A"/>
    <w:rsid w:val="001B4278"/>
    <w:rsid w:val="001B6B6A"/>
    <w:rsid w:val="001B6DF0"/>
    <w:rsid w:val="001B7CEA"/>
    <w:rsid w:val="001C00AA"/>
    <w:rsid w:val="001C2FB6"/>
    <w:rsid w:val="001C566D"/>
    <w:rsid w:val="001C59AB"/>
    <w:rsid w:val="001C6971"/>
    <w:rsid w:val="001D3540"/>
    <w:rsid w:val="001D3946"/>
    <w:rsid w:val="001D6F65"/>
    <w:rsid w:val="001E2C1D"/>
    <w:rsid w:val="001E313A"/>
    <w:rsid w:val="001E353B"/>
    <w:rsid w:val="001E6084"/>
    <w:rsid w:val="001E6D3F"/>
    <w:rsid w:val="001F5A70"/>
    <w:rsid w:val="00201745"/>
    <w:rsid w:val="00201F4B"/>
    <w:rsid w:val="00202048"/>
    <w:rsid w:val="00203744"/>
    <w:rsid w:val="00203826"/>
    <w:rsid w:val="00203F4E"/>
    <w:rsid w:val="00205B8D"/>
    <w:rsid w:val="00206F27"/>
    <w:rsid w:val="002075EB"/>
    <w:rsid w:val="002114FE"/>
    <w:rsid w:val="0021384C"/>
    <w:rsid w:val="002166A4"/>
    <w:rsid w:val="00220722"/>
    <w:rsid w:val="00222BD2"/>
    <w:rsid w:val="0022483F"/>
    <w:rsid w:val="00227E07"/>
    <w:rsid w:val="00231CAA"/>
    <w:rsid w:val="00234F79"/>
    <w:rsid w:val="00236997"/>
    <w:rsid w:val="00237437"/>
    <w:rsid w:val="00237E3E"/>
    <w:rsid w:val="00243FFB"/>
    <w:rsid w:val="00244301"/>
    <w:rsid w:val="00246D28"/>
    <w:rsid w:val="0025046B"/>
    <w:rsid w:val="00254E00"/>
    <w:rsid w:val="00257718"/>
    <w:rsid w:val="002606BD"/>
    <w:rsid w:val="00261D15"/>
    <w:rsid w:val="00262D00"/>
    <w:rsid w:val="00263DA3"/>
    <w:rsid w:val="00264D5A"/>
    <w:rsid w:val="00265F1D"/>
    <w:rsid w:val="0026645B"/>
    <w:rsid w:val="002676EE"/>
    <w:rsid w:val="00270CFE"/>
    <w:rsid w:val="00272D92"/>
    <w:rsid w:val="00274956"/>
    <w:rsid w:val="00274F86"/>
    <w:rsid w:val="00276DB8"/>
    <w:rsid w:val="0028016E"/>
    <w:rsid w:val="002806AC"/>
    <w:rsid w:val="002807E4"/>
    <w:rsid w:val="002857A9"/>
    <w:rsid w:val="00285CF9"/>
    <w:rsid w:val="0028626C"/>
    <w:rsid w:val="002A0234"/>
    <w:rsid w:val="002A2C45"/>
    <w:rsid w:val="002A336A"/>
    <w:rsid w:val="002A4127"/>
    <w:rsid w:val="002A4649"/>
    <w:rsid w:val="002A48A5"/>
    <w:rsid w:val="002A4D9D"/>
    <w:rsid w:val="002B0B22"/>
    <w:rsid w:val="002B1544"/>
    <w:rsid w:val="002B642D"/>
    <w:rsid w:val="002B77CE"/>
    <w:rsid w:val="002C1637"/>
    <w:rsid w:val="002C2A43"/>
    <w:rsid w:val="002C4488"/>
    <w:rsid w:val="002C54C5"/>
    <w:rsid w:val="002C6A31"/>
    <w:rsid w:val="002C788E"/>
    <w:rsid w:val="002D1B00"/>
    <w:rsid w:val="002E0804"/>
    <w:rsid w:val="002E3108"/>
    <w:rsid w:val="002E4384"/>
    <w:rsid w:val="002E6B69"/>
    <w:rsid w:val="002E6BF5"/>
    <w:rsid w:val="002E72D8"/>
    <w:rsid w:val="002E77FF"/>
    <w:rsid w:val="002F06ED"/>
    <w:rsid w:val="002F100D"/>
    <w:rsid w:val="002F11AF"/>
    <w:rsid w:val="002F4E9D"/>
    <w:rsid w:val="002F5BD4"/>
    <w:rsid w:val="002F72D1"/>
    <w:rsid w:val="003027A9"/>
    <w:rsid w:val="00303A31"/>
    <w:rsid w:val="00304ADE"/>
    <w:rsid w:val="00305538"/>
    <w:rsid w:val="00306513"/>
    <w:rsid w:val="003066C9"/>
    <w:rsid w:val="003109EC"/>
    <w:rsid w:val="00311D5F"/>
    <w:rsid w:val="00311D62"/>
    <w:rsid w:val="00311F67"/>
    <w:rsid w:val="00314B65"/>
    <w:rsid w:val="00320BEB"/>
    <w:rsid w:val="00322B9A"/>
    <w:rsid w:val="00323820"/>
    <w:rsid w:val="00323A2E"/>
    <w:rsid w:val="00326313"/>
    <w:rsid w:val="0032704A"/>
    <w:rsid w:val="0033037D"/>
    <w:rsid w:val="00332AA3"/>
    <w:rsid w:val="00332B6C"/>
    <w:rsid w:val="003341F4"/>
    <w:rsid w:val="00335B6E"/>
    <w:rsid w:val="003410BD"/>
    <w:rsid w:val="0034322D"/>
    <w:rsid w:val="003435F5"/>
    <w:rsid w:val="00344393"/>
    <w:rsid w:val="003504F4"/>
    <w:rsid w:val="0035150B"/>
    <w:rsid w:val="003526E2"/>
    <w:rsid w:val="003576DE"/>
    <w:rsid w:val="00366516"/>
    <w:rsid w:val="00371A6A"/>
    <w:rsid w:val="00371BD3"/>
    <w:rsid w:val="003726F9"/>
    <w:rsid w:val="003757EB"/>
    <w:rsid w:val="003811F7"/>
    <w:rsid w:val="00384242"/>
    <w:rsid w:val="0038506E"/>
    <w:rsid w:val="00385305"/>
    <w:rsid w:val="00385393"/>
    <w:rsid w:val="00386938"/>
    <w:rsid w:val="00387913"/>
    <w:rsid w:val="00387EA2"/>
    <w:rsid w:val="003927E3"/>
    <w:rsid w:val="003A03D6"/>
    <w:rsid w:val="003A1CE6"/>
    <w:rsid w:val="003A3B11"/>
    <w:rsid w:val="003A3F90"/>
    <w:rsid w:val="003A430D"/>
    <w:rsid w:val="003A5FBB"/>
    <w:rsid w:val="003B19AC"/>
    <w:rsid w:val="003B1B23"/>
    <w:rsid w:val="003B2670"/>
    <w:rsid w:val="003B2951"/>
    <w:rsid w:val="003B2B26"/>
    <w:rsid w:val="003B51AF"/>
    <w:rsid w:val="003C0B32"/>
    <w:rsid w:val="003C1028"/>
    <w:rsid w:val="003C1125"/>
    <w:rsid w:val="003D0347"/>
    <w:rsid w:val="003D06E3"/>
    <w:rsid w:val="003D0FB8"/>
    <w:rsid w:val="003D2EF9"/>
    <w:rsid w:val="003E001F"/>
    <w:rsid w:val="003E1CF6"/>
    <w:rsid w:val="003E1EA8"/>
    <w:rsid w:val="003E2F99"/>
    <w:rsid w:val="003E4F36"/>
    <w:rsid w:val="003E7AE7"/>
    <w:rsid w:val="003E7B44"/>
    <w:rsid w:val="003F0E16"/>
    <w:rsid w:val="003F1E9F"/>
    <w:rsid w:val="003F63C7"/>
    <w:rsid w:val="00406FC2"/>
    <w:rsid w:val="004076C7"/>
    <w:rsid w:val="00411CBA"/>
    <w:rsid w:val="00412183"/>
    <w:rsid w:val="004157E8"/>
    <w:rsid w:val="00415982"/>
    <w:rsid w:val="00415CE6"/>
    <w:rsid w:val="00416AED"/>
    <w:rsid w:val="0042100C"/>
    <w:rsid w:val="004210A4"/>
    <w:rsid w:val="0042152B"/>
    <w:rsid w:val="00421DDD"/>
    <w:rsid w:val="004229C9"/>
    <w:rsid w:val="0042462A"/>
    <w:rsid w:val="00426DD7"/>
    <w:rsid w:val="00435198"/>
    <w:rsid w:val="00435FB9"/>
    <w:rsid w:val="004369F4"/>
    <w:rsid w:val="00436C54"/>
    <w:rsid w:val="00441944"/>
    <w:rsid w:val="004430AA"/>
    <w:rsid w:val="0045018D"/>
    <w:rsid w:val="00455E2F"/>
    <w:rsid w:val="00461F54"/>
    <w:rsid w:val="00462581"/>
    <w:rsid w:val="00462885"/>
    <w:rsid w:val="00465459"/>
    <w:rsid w:val="00467CE4"/>
    <w:rsid w:val="004808CF"/>
    <w:rsid w:val="00482A4C"/>
    <w:rsid w:val="00483EF1"/>
    <w:rsid w:val="00484E6C"/>
    <w:rsid w:val="004874B3"/>
    <w:rsid w:val="00491AE4"/>
    <w:rsid w:val="00492B40"/>
    <w:rsid w:val="00495483"/>
    <w:rsid w:val="004A0076"/>
    <w:rsid w:val="004A117D"/>
    <w:rsid w:val="004A1DE9"/>
    <w:rsid w:val="004A2C0A"/>
    <w:rsid w:val="004A6D61"/>
    <w:rsid w:val="004A7BDE"/>
    <w:rsid w:val="004B0D4D"/>
    <w:rsid w:val="004B1080"/>
    <w:rsid w:val="004B1CD8"/>
    <w:rsid w:val="004B4C29"/>
    <w:rsid w:val="004B4E15"/>
    <w:rsid w:val="004B6964"/>
    <w:rsid w:val="004C5A5A"/>
    <w:rsid w:val="004D0EA6"/>
    <w:rsid w:val="004D1EF9"/>
    <w:rsid w:val="004D2400"/>
    <w:rsid w:val="004D3482"/>
    <w:rsid w:val="004D5D48"/>
    <w:rsid w:val="004D6633"/>
    <w:rsid w:val="004D7CC6"/>
    <w:rsid w:val="004E15CB"/>
    <w:rsid w:val="004E3B52"/>
    <w:rsid w:val="004E3EB5"/>
    <w:rsid w:val="004E4BBF"/>
    <w:rsid w:val="004F1EF6"/>
    <w:rsid w:val="004F2180"/>
    <w:rsid w:val="004F39D8"/>
    <w:rsid w:val="004F4213"/>
    <w:rsid w:val="004F4CF1"/>
    <w:rsid w:val="004F5844"/>
    <w:rsid w:val="004F6ACD"/>
    <w:rsid w:val="004F6D06"/>
    <w:rsid w:val="00502BDE"/>
    <w:rsid w:val="00502FDF"/>
    <w:rsid w:val="0050411E"/>
    <w:rsid w:val="00506622"/>
    <w:rsid w:val="00506D43"/>
    <w:rsid w:val="005070E3"/>
    <w:rsid w:val="00507C52"/>
    <w:rsid w:val="00507E6E"/>
    <w:rsid w:val="00507FF9"/>
    <w:rsid w:val="00513F50"/>
    <w:rsid w:val="00515DC8"/>
    <w:rsid w:val="00521628"/>
    <w:rsid w:val="00521975"/>
    <w:rsid w:val="005227B9"/>
    <w:rsid w:val="00522C4F"/>
    <w:rsid w:val="00527189"/>
    <w:rsid w:val="005302EC"/>
    <w:rsid w:val="00531A7E"/>
    <w:rsid w:val="00532330"/>
    <w:rsid w:val="0053249F"/>
    <w:rsid w:val="00533628"/>
    <w:rsid w:val="0053437A"/>
    <w:rsid w:val="00536E43"/>
    <w:rsid w:val="005424C9"/>
    <w:rsid w:val="00545A19"/>
    <w:rsid w:val="00545F11"/>
    <w:rsid w:val="00547B4D"/>
    <w:rsid w:val="0055063D"/>
    <w:rsid w:val="0055121C"/>
    <w:rsid w:val="00551E29"/>
    <w:rsid w:val="00553C6D"/>
    <w:rsid w:val="00555505"/>
    <w:rsid w:val="005615BE"/>
    <w:rsid w:val="00562F58"/>
    <w:rsid w:val="0056326B"/>
    <w:rsid w:val="00564DAC"/>
    <w:rsid w:val="00564F95"/>
    <w:rsid w:val="00565D5F"/>
    <w:rsid w:val="005676EF"/>
    <w:rsid w:val="0057037C"/>
    <w:rsid w:val="00572DC4"/>
    <w:rsid w:val="00575E7C"/>
    <w:rsid w:val="005765EF"/>
    <w:rsid w:val="00582344"/>
    <w:rsid w:val="00583395"/>
    <w:rsid w:val="00584907"/>
    <w:rsid w:val="00585BF7"/>
    <w:rsid w:val="00592167"/>
    <w:rsid w:val="00593033"/>
    <w:rsid w:val="005A0D43"/>
    <w:rsid w:val="005A43E2"/>
    <w:rsid w:val="005A4739"/>
    <w:rsid w:val="005A6050"/>
    <w:rsid w:val="005A6FC6"/>
    <w:rsid w:val="005B2266"/>
    <w:rsid w:val="005B28C6"/>
    <w:rsid w:val="005B28C7"/>
    <w:rsid w:val="005B4000"/>
    <w:rsid w:val="005C0547"/>
    <w:rsid w:val="005C0F06"/>
    <w:rsid w:val="005C3BBD"/>
    <w:rsid w:val="005C71BC"/>
    <w:rsid w:val="005C7737"/>
    <w:rsid w:val="005D2512"/>
    <w:rsid w:val="005D2BE2"/>
    <w:rsid w:val="005D47D9"/>
    <w:rsid w:val="005D7625"/>
    <w:rsid w:val="005E3E8A"/>
    <w:rsid w:val="005E682A"/>
    <w:rsid w:val="005F5A39"/>
    <w:rsid w:val="00601BE4"/>
    <w:rsid w:val="0060367B"/>
    <w:rsid w:val="00605109"/>
    <w:rsid w:val="006061FF"/>
    <w:rsid w:val="00610E73"/>
    <w:rsid w:val="00610F59"/>
    <w:rsid w:val="006117BE"/>
    <w:rsid w:val="0061326E"/>
    <w:rsid w:val="00614C3D"/>
    <w:rsid w:val="00615425"/>
    <w:rsid w:val="00616736"/>
    <w:rsid w:val="006171A7"/>
    <w:rsid w:val="00620D92"/>
    <w:rsid w:val="006215DB"/>
    <w:rsid w:val="006227A8"/>
    <w:rsid w:val="00622950"/>
    <w:rsid w:val="006231AE"/>
    <w:rsid w:val="00625C3F"/>
    <w:rsid w:val="0062670A"/>
    <w:rsid w:val="00630700"/>
    <w:rsid w:val="006333C3"/>
    <w:rsid w:val="00634C3C"/>
    <w:rsid w:val="006362BA"/>
    <w:rsid w:val="00636387"/>
    <w:rsid w:val="00636423"/>
    <w:rsid w:val="00640D7F"/>
    <w:rsid w:val="0064112A"/>
    <w:rsid w:val="00642D3F"/>
    <w:rsid w:val="00643933"/>
    <w:rsid w:val="006516C7"/>
    <w:rsid w:val="0065274D"/>
    <w:rsid w:val="00653C33"/>
    <w:rsid w:val="006547F8"/>
    <w:rsid w:val="00654C4B"/>
    <w:rsid w:val="00655812"/>
    <w:rsid w:val="006567DF"/>
    <w:rsid w:val="00660BEF"/>
    <w:rsid w:val="00662054"/>
    <w:rsid w:val="00665450"/>
    <w:rsid w:val="00665FD3"/>
    <w:rsid w:val="00666312"/>
    <w:rsid w:val="00670383"/>
    <w:rsid w:val="0067143C"/>
    <w:rsid w:val="00671E38"/>
    <w:rsid w:val="006744FA"/>
    <w:rsid w:val="00674F44"/>
    <w:rsid w:val="006762DA"/>
    <w:rsid w:val="0067702F"/>
    <w:rsid w:val="00677A19"/>
    <w:rsid w:val="00680030"/>
    <w:rsid w:val="00680F50"/>
    <w:rsid w:val="00683B9F"/>
    <w:rsid w:val="0068417B"/>
    <w:rsid w:val="00684A4C"/>
    <w:rsid w:val="006923EC"/>
    <w:rsid w:val="00694831"/>
    <w:rsid w:val="0069487E"/>
    <w:rsid w:val="006978DD"/>
    <w:rsid w:val="006A07C2"/>
    <w:rsid w:val="006A170F"/>
    <w:rsid w:val="006A43CB"/>
    <w:rsid w:val="006A5B20"/>
    <w:rsid w:val="006B1475"/>
    <w:rsid w:val="006B2CFE"/>
    <w:rsid w:val="006B60A8"/>
    <w:rsid w:val="006B6868"/>
    <w:rsid w:val="006B6EF3"/>
    <w:rsid w:val="006B784D"/>
    <w:rsid w:val="006C49DF"/>
    <w:rsid w:val="006D18DB"/>
    <w:rsid w:val="006D1FDE"/>
    <w:rsid w:val="006D27B9"/>
    <w:rsid w:val="006D2FCF"/>
    <w:rsid w:val="006D65F8"/>
    <w:rsid w:val="006E0B92"/>
    <w:rsid w:val="006E1F4C"/>
    <w:rsid w:val="006E44BD"/>
    <w:rsid w:val="006E6FBC"/>
    <w:rsid w:val="006F0192"/>
    <w:rsid w:val="006F15F3"/>
    <w:rsid w:val="006F361C"/>
    <w:rsid w:val="006F384E"/>
    <w:rsid w:val="006F39AB"/>
    <w:rsid w:val="006F3E9C"/>
    <w:rsid w:val="006F5A58"/>
    <w:rsid w:val="00702D13"/>
    <w:rsid w:val="00705CB1"/>
    <w:rsid w:val="00705CDD"/>
    <w:rsid w:val="00712A9F"/>
    <w:rsid w:val="00712AD5"/>
    <w:rsid w:val="00713107"/>
    <w:rsid w:val="0071564F"/>
    <w:rsid w:val="007175F1"/>
    <w:rsid w:val="00723F3C"/>
    <w:rsid w:val="00726602"/>
    <w:rsid w:val="0072675B"/>
    <w:rsid w:val="0073248A"/>
    <w:rsid w:val="00740D50"/>
    <w:rsid w:val="007453D7"/>
    <w:rsid w:val="00746DAF"/>
    <w:rsid w:val="00754AD3"/>
    <w:rsid w:val="0075560A"/>
    <w:rsid w:val="0075596F"/>
    <w:rsid w:val="007577E1"/>
    <w:rsid w:val="00760573"/>
    <w:rsid w:val="00761EAE"/>
    <w:rsid w:val="00762675"/>
    <w:rsid w:val="00763145"/>
    <w:rsid w:val="00763A54"/>
    <w:rsid w:val="007656ED"/>
    <w:rsid w:val="00765AE6"/>
    <w:rsid w:val="00766679"/>
    <w:rsid w:val="00767D88"/>
    <w:rsid w:val="00767EF0"/>
    <w:rsid w:val="00772087"/>
    <w:rsid w:val="007720B2"/>
    <w:rsid w:val="00772C49"/>
    <w:rsid w:val="00773FAE"/>
    <w:rsid w:val="00775013"/>
    <w:rsid w:val="007752CA"/>
    <w:rsid w:val="007758A7"/>
    <w:rsid w:val="007761EF"/>
    <w:rsid w:val="007777ED"/>
    <w:rsid w:val="00780474"/>
    <w:rsid w:val="0078376C"/>
    <w:rsid w:val="007848D5"/>
    <w:rsid w:val="00785DAB"/>
    <w:rsid w:val="00786931"/>
    <w:rsid w:val="007876E9"/>
    <w:rsid w:val="00791E5E"/>
    <w:rsid w:val="00793654"/>
    <w:rsid w:val="007947BC"/>
    <w:rsid w:val="00795D41"/>
    <w:rsid w:val="00797637"/>
    <w:rsid w:val="007A09D9"/>
    <w:rsid w:val="007A16E3"/>
    <w:rsid w:val="007A1DDB"/>
    <w:rsid w:val="007A1F65"/>
    <w:rsid w:val="007A2D7C"/>
    <w:rsid w:val="007A311D"/>
    <w:rsid w:val="007A36E5"/>
    <w:rsid w:val="007A7F62"/>
    <w:rsid w:val="007B0504"/>
    <w:rsid w:val="007B2C55"/>
    <w:rsid w:val="007B2DD4"/>
    <w:rsid w:val="007B3477"/>
    <w:rsid w:val="007B3BB7"/>
    <w:rsid w:val="007B467B"/>
    <w:rsid w:val="007B6A13"/>
    <w:rsid w:val="007C06E6"/>
    <w:rsid w:val="007C0FA9"/>
    <w:rsid w:val="007C646E"/>
    <w:rsid w:val="007D3793"/>
    <w:rsid w:val="007D6696"/>
    <w:rsid w:val="007E0151"/>
    <w:rsid w:val="007F2167"/>
    <w:rsid w:val="007F2209"/>
    <w:rsid w:val="007F3339"/>
    <w:rsid w:val="007F4230"/>
    <w:rsid w:val="007F5560"/>
    <w:rsid w:val="00800083"/>
    <w:rsid w:val="0080216C"/>
    <w:rsid w:val="00803F2D"/>
    <w:rsid w:val="00806085"/>
    <w:rsid w:val="0080773A"/>
    <w:rsid w:val="00810C2E"/>
    <w:rsid w:val="0081142B"/>
    <w:rsid w:val="008142B9"/>
    <w:rsid w:val="008153CE"/>
    <w:rsid w:val="00815815"/>
    <w:rsid w:val="00816F82"/>
    <w:rsid w:val="008176D6"/>
    <w:rsid w:val="0082197B"/>
    <w:rsid w:val="00822AD8"/>
    <w:rsid w:val="00823FD9"/>
    <w:rsid w:val="008251DA"/>
    <w:rsid w:val="00825772"/>
    <w:rsid w:val="0083133D"/>
    <w:rsid w:val="008313A9"/>
    <w:rsid w:val="0083376E"/>
    <w:rsid w:val="00835D57"/>
    <w:rsid w:val="0083657B"/>
    <w:rsid w:val="00841AF1"/>
    <w:rsid w:val="00843FA3"/>
    <w:rsid w:val="00851F50"/>
    <w:rsid w:val="0085577E"/>
    <w:rsid w:val="00856150"/>
    <w:rsid w:val="00856864"/>
    <w:rsid w:val="00856E7F"/>
    <w:rsid w:val="00857D4F"/>
    <w:rsid w:val="00862A97"/>
    <w:rsid w:val="00863DF5"/>
    <w:rsid w:val="00864755"/>
    <w:rsid w:val="00867C45"/>
    <w:rsid w:val="00870A4F"/>
    <w:rsid w:val="00873F28"/>
    <w:rsid w:val="00875EC5"/>
    <w:rsid w:val="00877609"/>
    <w:rsid w:val="00881B16"/>
    <w:rsid w:val="00884A1F"/>
    <w:rsid w:val="008854AE"/>
    <w:rsid w:val="00886B23"/>
    <w:rsid w:val="00893D99"/>
    <w:rsid w:val="008944A7"/>
    <w:rsid w:val="00895C2C"/>
    <w:rsid w:val="008A13C8"/>
    <w:rsid w:val="008A3590"/>
    <w:rsid w:val="008A7EE9"/>
    <w:rsid w:val="008B314C"/>
    <w:rsid w:val="008B7041"/>
    <w:rsid w:val="008C131C"/>
    <w:rsid w:val="008C1998"/>
    <w:rsid w:val="008C3CC2"/>
    <w:rsid w:val="008C5DD4"/>
    <w:rsid w:val="008D077C"/>
    <w:rsid w:val="008D25E7"/>
    <w:rsid w:val="008E1A56"/>
    <w:rsid w:val="008E1E01"/>
    <w:rsid w:val="008E2D16"/>
    <w:rsid w:val="008F00B0"/>
    <w:rsid w:val="008F15CB"/>
    <w:rsid w:val="008F57DC"/>
    <w:rsid w:val="008F5A29"/>
    <w:rsid w:val="00904722"/>
    <w:rsid w:val="00907902"/>
    <w:rsid w:val="00910B1B"/>
    <w:rsid w:val="00912633"/>
    <w:rsid w:val="00912FEF"/>
    <w:rsid w:val="00913830"/>
    <w:rsid w:val="00914037"/>
    <w:rsid w:val="00914D1E"/>
    <w:rsid w:val="009164EE"/>
    <w:rsid w:val="009178A3"/>
    <w:rsid w:val="0092015F"/>
    <w:rsid w:val="009220FD"/>
    <w:rsid w:val="00922390"/>
    <w:rsid w:val="009225F9"/>
    <w:rsid w:val="009227D4"/>
    <w:rsid w:val="00927337"/>
    <w:rsid w:val="00934BD4"/>
    <w:rsid w:val="009352A2"/>
    <w:rsid w:val="009377AB"/>
    <w:rsid w:val="00937F65"/>
    <w:rsid w:val="00940F63"/>
    <w:rsid w:val="009421A0"/>
    <w:rsid w:val="009426A7"/>
    <w:rsid w:val="0094319C"/>
    <w:rsid w:val="009456FB"/>
    <w:rsid w:val="00945AFA"/>
    <w:rsid w:val="0094761C"/>
    <w:rsid w:val="0095050C"/>
    <w:rsid w:val="009522C6"/>
    <w:rsid w:val="00954347"/>
    <w:rsid w:val="00954F1B"/>
    <w:rsid w:val="00955B9E"/>
    <w:rsid w:val="00956CB8"/>
    <w:rsid w:val="009619B6"/>
    <w:rsid w:val="0096268F"/>
    <w:rsid w:val="009707AA"/>
    <w:rsid w:val="00970DC5"/>
    <w:rsid w:val="00974F9B"/>
    <w:rsid w:val="00976234"/>
    <w:rsid w:val="009775A1"/>
    <w:rsid w:val="009776D7"/>
    <w:rsid w:val="00981FED"/>
    <w:rsid w:val="00983107"/>
    <w:rsid w:val="00983380"/>
    <w:rsid w:val="00983D76"/>
    <w:rsid w:val="0099007C"/>
    <w:rsid w:val="009916FC"/>
    <w:rsid w:val="00993EFD"/>
    <w:rsid w:val="009944DF"/>
    <w:rsid w:val="00994C47"/>
    <w:rsid w:val="009967C8"/>
    <w:rsid w:val="00997D44"/>
    <w:rsid w:val="009A44BE"/>
    <w:rsid w:val="009A63CC"/>
    <w:rsid w:val="009A6DFC"/>
    <w:rsid w:val="009B02FF"/>
    <w:rsid w:val="009B4DF7"/>
    <w:rsid w:val="009B7961"/>
    <w:rsid w:val="009C290A"/>
    <w:rsid w:val="009D3203"/>
    <w:rsid w:val="009D397E"/>
    <w:rsid w:val="009D7060"/>
    <w:rsid w:val="009E170C"/>
    <w:rsid w:val="009E17CE"/>
    <w:rsid w:val="009E297F"/>
    <w:rsid w:val="009E2C01"/>
    <w:rsid w:val="009E409B"/>
    <w:rsid w:val="009E5EED"/>
    <w:rsid w:val="009E7C66"/>
    <w:rsid w:val="009F0105"/>
    <w:rsid w:val="009F1188"/>
    <w:rsid w:val="009F25CB"/>
    <w:rsid w:val="009F31E7"/>
    <w:rsid w:val="009F46F4"/>
    <w:rsid w:val="009F5594"/>
    <w:rsid w:val="009F6251"/>
    <w:rsid w:val="009F7DE6"/>
    <w:rsid w:val="00A04004"/>
    <w:rsid w:val="00A04F7C"/>
    <w:rsid w:val="00A06EDD"/>
    <w:rsid w:val="00A15857"/>
    <w:rsid w:val="00A15861"/>
    <w:rsid w:val="00A15C2F"/>
    <w:rsid w:val="00A20F97"/>
    <w:rsid w:val="00A235C9"/>
    <w:rsid w:val="00A24102"/>
    <w:rsid w:val="00A24B3A"/>
    <w:rsid w:val="00A26F00"/>
    <w:rsid w:val="00A31108"/>
    <w:rsid w:val="00A406D1"/>
    <w:rsid w:val="00A40E7C"/>
    <w:rsid w:val="00A41377"/>
    <w:rsid w:val="00A4240D"/>
    <w:rsid w:val="00A4281E"/>
    <w:rsid w:val="00A44577"/>
    <w:rsid w:val="00A467EE"/>
    <w:rsid w:val="00A51BDB"/>
    <w:rsid w:val="00A52B4C"/>
    <w:rsid w:val="00A56D66"/>
    <w:rsid w:val="00A6176D"/>
    <w:rsid w:val="00A6347A"/>
    <w:rsid w:val="00A644B4"/>
    <w:rsid w:val="00A668A6"/>
    <w:rsid w:val="00A7031C"/>
    <w:rsid w:val="00A70495"/>
    <w:rsid w:val="00A71983"/>
    <w:rsid w:val="00A71B97"/>
    <w:rsid w:val="00A73642"/>
    <w:rsid w:val="00A7572A"/>
    <w:rsid w:val="00A75AB6"/>
    <w:rsid w:val="00A77D30"/>
    <w:rsid w:val="00A82EDD"/>
    <w:rsid w:val="00A93F01"/>
    <w:rsid w:val="00A94F18"/>
    <w:rsid w:val="00A952F0"/>
    <w:rsid w:val="00AA00EC"/>
    <w:rsid w:val="00AA2AC1"/>
    <w:rsid w:val="00AA4BAF"/>
    <w:rsid w:val="00AA786E"/>
    <w:rsid w:val="00AA7E99"/>
    <w:rsid w:val="00AB203F"/>
    <w:rsid w:val="00AB31A6"/>
    <w:rsid w:val="00AB4C64"/>
    <w:rsid w:val="00AB760D"/>
    <w:rsid w:val="00AC04E5"/>
    <w:rsid w:val="00AC46FD"/>
    <w:rsid w:val="00AD0D28"/>
    <w:rsid w:val="00AD174B"/>
    <w:rsid w:val="00AD1A7E"/>
    <w:rsid w:val="00AD256F"/>
    <w:rsid w:val="00AD6AA3"/>
    <w:rsid w:val="00AD7E96"/>
    <w:rsid w:val="00AE1945"/>
    <w:rsid w:val="00AE281E"/>
    <w:rsid w:val="00AE4BA0"/>
    <w:rsid w:val="00AF135C"/>
    <w:rsid w:val="00AF20C2"/>
    <w:rsid w:val="00AF2E7A"/>
    <w:rsid w:val="00AF5867"/>
    <w:rsid w:val="00AF6B46"/>
    <w:rsid w:val="00B015FC"/>
    <w:rsid w:val="00B04DC4"/>
    <w:rsid w:val="00B05F79"/>
    <w:rsid w:val="00B0692D"/>
    <w:rsid w:val="00B0716C"/>
    <w:rsid w:val="00B15980"/>
    <w:rsid w:val="00B16EAB"/>
    <w:rsid w:val="00B1702E"/>
    <w:rsid w:val="00B203ED"/>
    <w:rsid w:val="00B20B20"/>
    <w:rsid w:val="00B230C8"/>
    <w:rsid w:val="00B241F7"/>
    <w:rsid w:val="00B26C50"/>
    <w:rsid w:val="00B3075D"/>
    <w:rsid w:val="00B3620F"/>
    <w:rsid w:val="00B37156"/>
    <w:rsid w:val="00B37FE5"/>
    <w:rsid w:val="00B420E2"/>
    <w:rsid w:val="00B45121"/>
    <w:rsid w:val="00B46568"/>
    <w:rsid w:val="00B50360"/>
    <w:rsid w:val="00B517DB"/>
    <w:rsid w:val="00B51ECA"/>
    <w:rsid w:val="00B52270"/>
    <w:rsid w:val="00B5314B"/>
    <w:rsid w:val="00B57848"/>
    <w:rsid w:val="00B628D7"/>
    <w:rsid w:val="00B65636"/>
    <w:rsid w:val="00B65A2A"/>
    <w:rsid w:val="00B67B64"/>
    <w:rsid w:val="00B70542"/>
    <w:rsid w:val="00B8013D"/>
    <w:rsid w:val="00B818D6"/>
    <w:rsid w:val="00B84573"/>
    <w:rsid w:val="00B84A26"/>
    <w:rsid w:val="00B84FA7"/>
    <w:rsid w:val="00B851F5"/>
    <w:rsid w:val="00B871B1"/>
    <w:rsid w:val="00B878A2"/>
    <w:rsid w:val="00B910AE"/>
    <w:rsid w:val="00B910CC"/>
    <w:rsid w:val="00B918AD"/>
    <w:rsid w:val="00B93FEF"/>
    <w:rsid w:val="00B950E8"/>
    <w:rsid w:val="00B955AE"/>
    <w:rsid w:val="00B95C38"/>
    <w:rsid w:val="00BA4C02"/>
    <w:rsid w:val="00BA6514"/>
    <w:rsid w:val="00BA7DF9"/>
    <w:rsid w:val="00BB19D3"/>
    <w:rsid w:val="00BB3277"/>
    <w:rsid w:val="00BB55D5"/>
    <w:rsid w:val="00BB5FC6"/>
    <w:rsid w:val="00BB63DB"/>
    <w:rsid w:val="00BC073C"/>
    <w:rsid w:val="00BC07BD"/>
    <w:rsid w:val="00BC293C"/>
    <w:rsid w:val="00BC6485"/>
    <w:rsid w:val="00BD05D4"/>
    <w:rsid w:val="00BD0705"/>
    <w:rsid w:val="00BD17F7"/>
    <w:rsid w:val="00BD3806"/>
    <w:rsid w:val="00BD3FC6"/>
    <w:rsid w:val="00BD5025"/>
    <w:rsid w:val="00BD568E"/>
    <w:rsid w:val="00BD68AC"/>
    <w:rsid w:val="00BD772B"/>
    <w:rsid w:val="00BE20A7"/>
    <w:rsid w:val="00BE5636"/>
    <w:rsid w:val="00BE621C"/>
    <w:rsid w:val="00BF1627"/>
    <w:rsid w:val="00BF1B75"/>
    <w:rsid w:val="00BF34A4"/>
    <w:rsid w:val="00BF426D"/>
    <w:rsid w:val="00BF55B7"/>
    <w:rsid w:val="00C02BE7"/>
    <w:rsid w:val="00C03A8B"/>
    <w:rsid w:val="00C05CFF"/>
    <w:rsid w:val="00C11067"/>
    <w:rsid w:val="00C1303E"/>
    <w:rsid w:val="00C14990"/>
    <w:rsid w:val="00C16A6A"/>
    <w:rsid w:val="00C20216"/>
    <w:rsid w:val="00C203D7"/>
    <w:rsid w:val="00C20A09"/>
    <w:rsid w:val="00C22987"/>
    <w:rsid w:val="00C23F5E"/>
    <w:rsid w:val="00C23F99"/>
    <w:rsid w:val="00C25337"/>
    <w:rsid w:val="00C26910"/>
    <w:rsid w:val="00C2692D"/>
    <w:rsid w:val="00C27E7A"/>
    <w:rsid w:val="00C332BD"/>
    <w:rsid w:val="00C3436C"/>
    <w:rsid w:val="00C36177"/>
    <w:rsid w:val="00C36D1A"/>
    <w:rsid w:val="00C446F7"/>
    <w:rsid w:val="00C45FCE"/>
    <w:rsid w:val="00C504ED"/>
    <w:rsid w:val="00C51724"/>
    <w:rsid w:val="00C52467"/>
    <w:rsid w:val="00C568E1"/>
    <w:rsid w:val="00C6015C"/>
    <w:rsid w:val="00C64A22"/>
    <w:rsid w:val="00C662FB"/>
    <w:rsid w:val="00C7174D"/>
    <w:rsid w:val="00C7227D"/>
    <w:rsid w:val="00C73FDE"/>
    <w:rsid w:val="00C742AE"/>
    <w:rsid w:val="00C748F2"/>
    <w:rsid w:val="00C75608"/>
    <w:rsid w:val="00C76E5B"/>
    <w:rsid w:val="00C871A8"/>
    <w:rsid w:val="00C9449B"/>
    <w:rsid w:val="00CA1EE6"/>
    <w:rsid w:val="00CA2CC0"/>
    <w:rsid w:val="00CA5209"/>
    <w:rsid w:val="00CB0FC5"/>
    <w:rsid w:val="00CB15A9"/>
    <w:rsid w:val="00CB20A5"/>
    <w:rsid w:val="00CB25C8"/>
    <w:rsid w:val="00CB2B12"/>
    <w:rsid w:val="00CB3082"/>
    <w:rsid w:val="00CB6DAE"/>
    <w:rsid w:val="00CD0120"/>
    <w:rsid w:val="00CD29CC"/>
    <w:rsid w:val="00CD4A6E"/>
    <w:rsid w:val="00CE6470"/>
    <w:rsid w:val="00CF019C"/>
    <w:rsid w:val="00CF1D26"/>
    <w:rsid w:val="00CF358D"/>
    <w:rsid w:val="00CF3881"/>
    <w:rsid w:val="00CF3CC1"/>
    <w:rsid w:val="00CF4B98"/>
    <w:rsid w:val="00CF5AAD"/>
    <w:rsid w:val="00CF664D"/>
    <w:rsid w:val="00CF6E6D"/>
    <w:rsid w:val="00D06CFC"/>
    <w:rsid w:val="00D1202F"/>
    <w:rsid w:val="00D21D8C"/>
    <w:rsid w:val="00D22412"/>
    <w:rsid w:val="00D26215"/>
    <w:rsid w:val="00D30195"/>
    <w:rsid w:val="00D312BF"/>
    <w:rsid w:val="00D32615"/>
    <w:rsid w:val="00D32BDC"/>
    <w:rsid w:val="00D33772"/>
    <w:rsid w:val="00D34387"/>
    <w:rsid w:val="00D347F7"/>
    <w:rsid w:val="00D35FB9"/>
    <w:rsid w:val="00D37757"/>
    <w:rsid w:val="00D379BE"/>
    <w:rsid w:val="00D4181F"/>
    <w:rsid w:val="00D45943"/>
    <w:rsid w:val="00D46854"/>
    <w:rsid w:val="00D53879"/>
    <w:rsid w:val="00D55BE1"/>
    <w:rsid w:val="00D55C6D"/>
    <w:rsid w:val="00D57B9C"/>
    <w:rsid w:val="00D57C68"/>
    <w:rsid w:val="00D57FE8"/>
    <w:rsid w:val="00D60E64"/>
    <w:rsid w:val="00D62A9A"/>
    <w:rsid w:val="00D6530B"/>
    <w:rsid w:val="00D66243"/>
    <w:rsid w:val="00D66E78"/>
    <w:rsid w:val="00D6704F"/>
    <w:rsid w:val="00D67B5C"/>
    <w:rsid w:val="00D703AA"/>
    <w:rsid w:val="00D716C5"/>
    <w:rsid w:val="00D72B7A"/>
    <w:rsid w:val="00D73EA9"/>
    <w:rsid w:val="00D7496E"/>
    <w:rsid w:val="00D819D4"/>
    <w:rsid w:val="00D85A1F"/>
    <w:rsid w:val="00D8739E"/>
    <w:rsid w:val="00D90B99"/>
    <w:rsid w:val="00D95C00"/>
    <w:rsid w:val="00D960AE"/>
    <w:rsid w:val="00DA2DA5"/>
    <w:rsid w:val="00DA3F1C"/>
    <w:rsid w:val="00DB1200"/>
    <w:rsid w:val="00DB7BD5"/>
    <w:rsid w:val="00DC5B26"/>
    <w:rsid w:val="00DC7BA4"/>
    <w:rsid w:val="00DD0B32"/>
    <w:rsid w:val="00DD1AAA"/>
    <w:rsid w:val="00DD243F"/>
    <w:rsid w:val="00DD7604"/>
    <w:rsid w:val="00DE1DFA"/>
    <w:rsid w:val="00DE1EF4"/>
    <w:rsid w:val="00DE3862"/>
    <w:rsid w:val="00DE57D3"/>
    <w:rsid w:val="00DE582E"/>
    <w:rsid w:val="00DE7AB6"/>
    <w:rsid w:val="00DF16E7"/>
    <w:rsid w:val="00DF3A0C"/>
    <w:rsid w:val="00DF5493"/>
    <w:rsid w:val="00DF6457"/>
    <w:rsid w:val="00E011D8"/>
    <w:rsid w:val="00E111D6"/>
    <w:rsid w:val="00E11E45"/>
    <w:rsid w:val="00E24AEE"/>
    <w:rsid w:val="00E25412"/>
    <w:rsid w:val="00E2711D"/>
    <w:rsid w:val="00E34D5A"/>
    <w:rsid w:val="00E36710"/>
    <w:rsid w:val="00E36ACD"/>
    <w:rsid w:val="00E36BC2"/>
    <w:rsid w:val="00E402B5"/>
    <w:rsid w:val="00E418C9"/>
    <w:rsid w:val="00E45D05"/>
    <w:rsid w:val="00E46A71"/>
    <w:rsid w:val="00E46D0C"/>
    <w:rsid w:val="00E502B9"/>
    <w:rsid w:val="00E51CA8"/>
    <w:rsid w:val="00E545BB"/>
    <w:rsid w:val="00E54F92"/>
    <w:rsid w:val="00E565AC"/>
    <w:rsid w:val="00E57D12"/>
    <w:rsid w:val="00E609D4"/>
    <w:rsid w:val="00E64531"/>
    <w:rsid w:val="00E714E0"/>
    <w:rsid w:val="00E72993"/>
    <w:rsid w:val="00E80B8A"/>
    <w:rsid w:val="00E80C7B"/>
    <w:rsid w:val="00E80EB0"/>
    <w:rsid w:val="00E83A6E"/>
    <w:rsid w:val="00E84BB3"/>
    <w:rsid w:val="00E85EE3"/>
    <w:rsid w:val="00E86543"/>
    <w:rsid w:val="00E86F4A"/>
    <w:rsid w:val="00E91BC4"/>
    <w:rsid w:val="00E91D89"/>
    <w:rsid w:val="00E9490A"/>
    <w:rsid w:val="00E971E4"/>
    <w:rsid w:val="00EA2236"/>
    <w:rsid w:val="00EA55F7"/>
    <w:rsid w:val="00EA5E3A"/>
    <w:rsid w:val="00EA6A25"/>
    <w:rsid w:val="00EA6D6A"/>
    <w:rsid w:val="00EA7568"/>
    <w:rsid w:val="00EB00B9"/>
    <w:rsid w:val="00EB0DA5"/>
    <w:rsid w:val="00EB2BE0"/>
    <w:rsid w:val="00EB2EAB"/>
    <w:rsid w:val="00EB5208"/>
    <w:rsid w:val="00EB6D9F"/>
    <w:rsid w:val="00EB71AF"/>
    <w:rsid w:val="00EC18FF"/>
    <w:rsid w:val="00EC6576"/>
    <w:rsid w:val="00ED4DFC"/>
    <w:rsid w:val="00ED70CC"/>
    <w:rsid w:val="00EE33AC"/>
    <w:rsid w:val="00EE36F6"/>
    <w:rsid w:val="00EE5E79"/>
    <w:rsid w:val="00EE620F"/>
    <w:rsid w:val="00EE7D65"/>
    <w:rsid w:val="00EF0C33"/>
    <w:rsid w:val="00EF1C5B"/>
    <w:rsid w:val="00EF1D98"/>
    <w:rsid w:val="00EF2664"/>
    <w:rsid w:val="00EF2970"/>
    <w:rsid w:val="00EF3169"/>
    <w:rsid w:val="00EF7EB0"/>
    <w:rsid w:val="00F0284E"/>
    <w:rsid w:val="00F03CAF"/>
    <w:rsid w:val="00F0445A"/>
    <w:rsid w:val="00F049AE"/>
    <w:rsid w:val="00F13120"/>
    <w:rsid w:val="00F13188"/>
    <w:rsid w:val="00F1419E"/>
    <w:rsid w:val="00F154EF"/>
    <w:rsid w:val="00F169FB"/>
    <w:rsid w:val="00F220D7"/>
    <w:rsid w:val="00F2665C"/>
    <w:rsid w:val="00F27F5D"/>
    <w:rsid w:val="00F30494"/>
    <w:rsid w:val="00F304E4"/>
    <w:rsid w:val="00F34F4B"/>
    <w:rsid w:val="00F374D6"/>
    <w:rsid w:val="00F4014C"/>
    <w:rsid w:val="00F421FB"/>
    <w:rsid w:val="00F42AED"/>
    <w:rsid w:val="00F42C97"/>
    <w:rsid w:val="00F44C20"/>
    <w:rsid w:val="00F47B2C"/>
    <w:rsid w:val="00F53BE7"/>
    <w:rsid w:val="00F55BBF"/>
    <w:rsid w:val="00F57646"/>
    <w:rsid w:val="00F5771D"/>
    <w:rsid w:val="00F627D2"/>
    <w:rsid w:val="00F64D0C"/>
    <w:rsid w:val="00F67AB2"/>
    <w:rsid w:val="00F72C91"/>
    <w:rsid w:val="00F74871"/>
    <w:rsid w:val="00F852F2"/>
    <w:rsid w:val="00F8574F"/>
    <w:rsid w:val="00F85FEB"/>
    <w:rsid w:val="00F91085"/>
    <w:rsid w:val="00F91B15"/>
    <w:rsid w:val="00F926B7"/>
    <w:rsid w:val="00F927DF"/>
    <w:rsid w:val="00FA0FAC"/>
    <w:rsid w:val="00FA27F5"/>
    <w:rsid w:val="00FA5AAA"/>
    <w:rsid w:val="00FA5E7D"/>
    <w:rsid w:val="00FA66C8"/>
    <w:rsid w:val="00FB0386"/>
    <w:rsid w:val="00FB1D28"/>
    <w:rsid w:val="00FB31AB"/>
    <w:rsid w:val="00FB3AB7"/>
    <w:rsid w:val="00FB6929"/>
    <w:rsid w:val="00FB6C72"/>
    <w:rsid w:val="00FB7223"/>
    <w:rsid w:val="00FC02E6"/>
    <w:rsid w:val="00FC159E"/>
    <w:rsid w:val="00FD26A8"/>
    <w:rsid w:val="00FD2B64"/>
    <w:rsid w:val="00FD58E9"/>
    <w:rsid w:val="00FD7EE8"/>
    <w:rsid w:val="00FE1206"/>
    <w:rsid w:val="00FE4049"/>
    <w:rsid w:val="00FE5864"/>
    <w:rsid w:val="00FE5AC0"/>
    <w:rsid w:val="00FF3B5F"/>
    <w:rsid w:val="00FF4593"/>
    <w:rsid w:val="00FF557A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5A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sz w:val="20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98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7D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696"/>
    <w:rPr>
      <w:rFonts w:ascii="Tahoma" w:hAnsi="Tahoma" w:cs="Tahoma"/>
      <w:sz w:val="16"/>
      <w:szCs w:val="16"/>
    </w:rPr>
  </w:style>
  <w:style w:type="table" w:customStyle="1" w:styleId="11">
    <w:name w:val="Обычная таблица1"/>
    <w:rsid w:val="00CD4A6E"/>
    <w:pPr>
      <w:spacing w:after="0" w:line="240" w:lineRule="auto"/>
    </w:pPr>
    <w:rPr>
      <w:rFonts w:ascii="Calibri" w:eastAsia="Calibri" w:hAnsi="Calibri" w:cs="Calibri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1585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A158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5AB6"/>
    <w:rPr>
      <w:rFonts w:ascii="Times New Roman" w:eastAsia="Times New Roman" w:hAnsi="Times New Roman" w:cs="Times New Roman"/>
      <w:bCs/>
      <w:sz w:val="20"/>
      <w:szCs w:val="24"/>
      <w:lang w:val="x-none" w:eastAsia="ru-RU"/>
    </w:rPr>
  </w:style>
  <w:style w:type="numbering" w:customStyle="1" w:styleId="12">
    <w:name w:val="Нет списка1"/>
    <w:next w:val="a2"/>
    <w:semiHidden/>
    <w:rsid w:val="00A75AB6"/>
  </w:style>
  <w:style w:type="table" w:styleId="a7">
    <w:name w:val="Table Grid"/>
    <w:basedOn w:val="a1"/>
    <w:uiPriority w:val="59"/>
    <w:rsid w:val="00A7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75A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75A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7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5A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75A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75A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rsid w:val="00A75A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A75A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Знак Знак Знак Знак Знак Знак Знак"/>
    <w:basedOn w:val="a"/>
    <w:rsid w:val="00A75A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3">
    <w:name w:val="Знак Знак1"/>
    <w:rsid w:val="00A75AB6"/>
    <w:rPr>
      <w:bCs/>
      <w:szCs w:val="24"/>
      <w:lang w:val="x-none" w:eastAsia="ru-RU" w:bidi="ar-SA"/>
    </w:rPr>
  </w:style>
  <w:style w:type="paragraph" w:styleId="af">
    <w:name w:val="footer"/>
    <w:basedOn w:val="a"/>
    <w:link w:val="af0"/>
    <w:uiPriority w:val="99"/>
    <w:rsid w:val="00A75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75AB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Hyperlink"/>
    <w:uiPriority w:val="99"/>
    <w:unhideWhenUsed/>
    <w:rsid w:val="00A75AB6"/>
    <w:rPr>
      <w:color w:val="0000FF"/>
      <w:u w:val="single"/>
    </w:rPr>
  </w:style>
  <w:style w:type="character" w:styleId="af2">
    <w:name w:val="Emphasis"/>
    <w:uiPriority w:val="20"/>
    <w:qFormat/>
    <w:rsid w:val="00A75AB6"/>
    <w:rPr>
      <w:i/>
      <w:iCs/>
    </w:rPr>
  </w:style>
  <w:style w:type="paragraph" w:customStyle="1" w:styleId="s16">
    <w:name w:val="s_16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A75AB6"/>
  </w:style>
  <w:style w:type="character" w:styleId="af3">
    <w:name w:val="line number"/>
    <w:basedOn w:val="a0"/>
    <w:uiPriority w:val="99"/>
    <w:rsid w:val="00895C2C"/>
    <w:rPr>
      <w:rFonts w:asciiTheme="minorHAnsi" w:hAnsiTheme="minorHAnsi" w:cs="Times New Roman"/>
    </w:rPr>
  </w:style>
  <w:style w:type="table" w:styleId="14">
    <w:name w:val="Table Simple 1"/>
    <w:basedOn w:val="a1"/>
    <w:uiPriority w:val="99"/>
    <w:rsid w:val="00895C2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86543"/>
  </w:style>
  <w:style w:type="numbering" w:customStyle="1" w:styleId="3">
    <w:name w:val="Нет списка3"/>
    <w:next w:val="a2"/>
    <w:uiPriority w:val="99"/>
    <w:semiHidden/>
    <w:unhideWhenUsed/>
    <w:rsid w:val="00983D76"/>
  </w:style>
  <w:style w:type="numbering" w:customStyle="1" w:styleId="4">
    <w:name w:val="Нет списка4"/>
    <w:next w:val="a2"/>
    <w:uiPriority w:val="99"/>
    <w:semiHidden/>
    <w:unhideWhenUsed/>
    <w:rsid w:val="00B46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5A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sz w:val="20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B98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7D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696"/>
    <w:rPr>
      <w:rFonts w:ascii="Tahoma" w:hAnsi="Tahoma" w:cs="Tahoma"/>
      <w:sz w:val="16"/>
      <w:szCs w:val="16"/>
    </w:rPr>
  </w:style>
  <w:style w:type="table" w:customStyle="1" w:styleId="11">
    <w:name w:val="Обычная таблица1"/>
    <w:rsid w:val="00CD4A6E"/>
    <w:pPr>
      <w:spacing w:after="0" w:line="240" w:lineRule="auto"/>
    </w:pPr>
    <w:rPr>
      <w:rFonts w:ascii="Calibri" w:eastAsia="Calibri" w:hAnsi="Calibri" w:cs="Calibri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1585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A158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5AB6"/>
    <w:rPr>
      <w:rFonts w:ascii="Times New Roman" w:eastAsia="Times New Roman" w:hAnsi="Times New Roman" w:cs="Times New Roman"/>
      <w:bCs/>
      <w:sz w:val="20"/>
      <w:szCs w:val="24"/>
      <w:lang w:val="x-none" w:eastAsia="ru-RU"/>
    </w:rPr>
  </w:style>
  <w:style w:type="numbering" w:customStyle="1" w:styleId="12">
    <w:name w:val="Нет списка1"/>
    <w:next w:val="a2"/>
    <w:semiHidden/>
    <w:rsid w:val="00A75AB6"/>
  </w:style>
  <w:style w:type="table" w:styleId="a7">
    <w:name w:val="Table Grid"/>
    <w:basedOn w:val="a1"/>
    <w:uiPriority w:val="59"/>
    <w:rsid w:val="00A7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75A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75A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7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5A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75A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75A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rsid w:val="00A75A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A75A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Знак Знак Знак Знак Знак Знак Знак"/>
    <w:basedOn w:val="a"/>
    <w:rsid w:val="00A75A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3">
    <w:name w:val="Знак Знак1"/>
    <w:rsid w:val="00A75AB6"/>
    <w:rPr>
      <w:bCs/>
      <w:szCs w:val="24"/>
      <w:lang w:val="x-none" w:eastAsia="ru-RU" w:bidi="ar-SA"/>
    </w:rPr>
  </w:style>
  <w:style w:type="paragraph" w:styleId="af">
    <w:name w:val="footer"/>
    <w:basedOn w:val="a"/>
    <w:link w:val="af0"/>
    <w:uiPriority w:val="99"/>
    <w:rsid w:val="00A75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75AB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Hyperlink"/>
    <w:uiPriority w:val="99"/>
    <w:unhideWhenUsed/>
    <w:rsid w:val="00A75AB6"/>
    <w:rPr>
      <w:color w:val="0000FF"/>
      <w:u w:val="single"/>
    </w:rPr>
  </w:style>
  <w:style w:type="character" w:styleId="af2">
    <w:name w:val="Emphasis"/>
    <w:uiPriority w:val="20"/>
    <w:qFormat/>
    <w:rsid w:val="00A75AB6"/>
    <w:rPr>
      <w:i/>
      <w:iCs/>
    </w:rPr>
  </w:style>
  <w:style w:type="paragraph" w:customStyle="1" w:styleId="s16">
    <w:name w:val="s_16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7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A75AB6"/>
  </w:style>
  <w:style w:type="character" w:styleId="af3">
    <w:name w:val="line number"/>
    <w:basedOn w:val="a0"/>
    <w:uiPriority w:val="99"/>
    <w:rsid w:val="00895C2C"/>
    <w:rPr>
      <w:rFonts w:asciiTheme="minorHAnsi" w:hAnsiTheme="minorHAnsi" w:cs="Times New Roman"/>
    </w:rPr>
  </w:style>
  <w:style w:type="table" w:styleId="14">
    <w:name w:val="Table Simple 1"/>
    <w:basedOn w:val="a1"/>
    <w:uiPriority w:val="99"/>
    <w:rsid w:val="00895C2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86543"/>
  </w:style>
  <w:style w:type="numbering" w:customStyle="1" w:styleId="3">
    <w:name w:val="Нет списка3"/>
    <w:next w:val="a2"/>
    <w:uiPriority w:val="99"/>
    <w:semiHidden/>
    <w:unhideWhenUsed/>
    <w:rsid w:val="00983D76"/>
  </w:style>
  <w:style w:type="numbering" w:customStyle="1" w:styleId="4">
    <w:name w:val="Нет списка4"/>
    <w:next w:val="a2"/>
    <w:uiPriority w:val="99"/>
    <w:semiHidden/>
    <w:unhideWhenUsed/>
    <w:rsid w:val="00B4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D21F-15D6-467C-AC4A-0B35F1BA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2227</TotalTime>
  <Pages>59</Pages>
  <Words>10859</Words>
  <Characters>61899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Трушкова</dc:creator>
  <cp:lastModifiedBy>Елена Трушкова</cp:lastModifiedBy>
  <cp:revision>199</cp:revision>
  <cp:lastPrinted>2025-03-28T08:25:00Z</cp:lastPrinted>
  <dcterms:created xsi:type="dcterms:W3CDTF">2022-04-05T06:04:00Z</dcterms:created>
  <dcterms:modified xsi:type="dcterms:W3CDTF">2026-03-23T09:28:00Z</dcterms:modified>
</cp:coreProperties>
</file>